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eastAsia="方正小标宋简体"/>
          <w:sz w:val="44"/>
          <w:szCs w:val="44"/>
        </w:rPr>
      </w:pPr>
      <w:r>
        <w:rPr>
          <w:rFonts w:hint="eastAsia" w:eastAsia="方正小标宋简体"/>
          <w:sz w:val="44"/>
          <w:szCs w:val="44"/>
        </w:rPr>
        <w:t>江西省井冈山应用科技学校</w:t>
      </w:r>
    </w:p>
    <w:p>
      <w:pPr>
        <w:overflowPunct w:val="0"/>
        <w:adjustRightInd w:val="0"/>
        <w:snapToGrid w:val="0"/>
        <w:jc w:val="center"/>
        <w:rPr>
          <w:rFonts w:eastAsia="方正小标宋简体"/>
          <w:sz w:val="44"/>
          <w:szCs w:val="44"/>
        </w:rPr>
      </w:pPr>
      <w:r>
        <w:rPr>
          <w:rFonts w:hint="eastAsia" w:eastAsia="方正小标宋简体"/>
          <w:sz w:val="44"/>
          <w:szCs w:val="44"/>
        </w:rPr>
        <w:t>数控技术应用专业人才培养方案</w:t>
      </w:r>
    </w:p>
    <w:p>
      <w:pPr>
        <w:spacing w:line="360" w:lineRule="auto"/>
        <w:jc w:val="both"/>
        <w:rPr>
          <w:rFonts w:ascii="仿宋_GB2312" w:eastAsia="仿宋_GB2312"/>
          <w:b/>
          <w:sz w:val="36"/>
          <w:szCs w:val="36"/>
        </w:rPr>
      </w:pP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一</w:t>
      </w:r>
      <w:r>
        <w:rPr>
          <w:rFonts w:eastAsia="黑体"/>
          <w:sz w:val="32"/>
          <w:szCs w:val="32"/>
        </w:rPr>
        <w:t>、</w:t>
      </w:r>
      <w:r>
        <w:rPr>
          <w:rFonts w:hint="eastAsia" w:eastAsia="黑体"/>
          <w:sz w:val="32"/>
          <w:szCs w:val="32"/>
        </w:rPr>
        <w:t>专业名称和专业代码</w:t>
      </w:r>
    </w:p>
    <w:p>
      <w:pPr>
        <w:overflowPunct w:val="0"/>
        <w:adjustRightInd w:val="0"/>
        <w:ind w:firstLine="640" w:firstLineChars="200"/>
        <w:rPr>
          <w:rFonts w:eastAsia="方正仿宋简体"/>
          <w:sz w:val="32"/>
          <w:szCs w:val="22"/>
        </w:rPr>
      </w:pPr>
      <w:r>
        <w:rPr>
          <w:rFonts w:hint="eastAsia" w:eastAsia="方正仿宋简体"/>
          <w:sz w:val="32"/>
          <w:szCs w:val="22"/>
        </w:rPr>
        <w:t>专业名称：数控技术应用</w:t>
      </w:r>
    </w:p>
    <w:p>
      <w:pPr>
        <w:overflowPunct w:val="0"/>
        <w:adjustRightInd w:val="0"/>
        <w:ind w:firstLine="640" w:firstLineChars="200"/>
        <w:rPr>
          <w:rFonts w:eastAsia="方正仿宋简体"/>
          <w:sz w:val="32"/>
          <w:szCs w:val="22"/>
        </w:rPr>
      </w:pPr>
      <w:r>
        <w:rPr>
          <w:rFonts w:hint="eastAsia" w:eastAsia="方正仿宋简体"/>
          <w:sz w:val="32"/>
          <w:szCs w:val="22"/>
        </w:rPr>
        <w:t>专业代码：</w:t>
      </w:r>
      <w:r>
        <w:rPr>
          <w:rFonts w:eastAsia="方正仿宋简体"/>
          <w:sz w:val="32"/>
          <w:szCs w:val="22"/>
        </w:rPr>
        <w:t>051400</w:t>
      </w: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二、 学制与学历</w:t>
      </w:r>
    </w:p>
    <w:p>
      <w:pPr>
        <w:overflowPunct w:val="0"/>
        <w:adjustRightInd w:val="0"/>
        <w:ind w:firstLine="640" w:firstLineChars="200"/>
        <w:rPr>
          <w:rFonts w:eastAsia="方正仿宋简体"/>
          <w:sz w:val="32"/>
          <w:szCs w:val="22"/>
        </w:rPr>
      </w:pPr>
      <w:r>
        <w:rPr>
          <w:rFonts w:hint="eastAsia" w:eastAsia="方正仿宋简体"/>
          <w:sz w:val="32"/>
          <w:szCs w:val="22"/>
        </w:rPr>
        <w:t>学制：三年</w:t>
      </w:r>
    </w:p>
    <w:p>
      <w:pPr>
        <w:overflowPunct w:val="0"/>
        <w:adjustRightInd w:val="0"/>
        <w:ind w:firstLine="640" w:firstLineChars="200"/>
        <w:rPr>
          <w:rFonts w:eastAsia="方正仿宋简体"/>
          <w:sz w:val="32"/>
          <w:szCs w:val="22"/>
        </w:rPr>
      </w:pPr>
      <w:r>
        <w:rPr>
          <w:rFonts w:hint="eastAsia" w:eastAsia="方正仿宋简体"/>
          <w:sz w:val="32"/>
          <w:szCs w:val="22"/>
        </w:rPr>
        <w:t>学历：中专</w:t>
      </w: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三、 招生面向</w:t>
      </w:r>
    </w:p>
    <w:p>
      <w:pPr>
        <w:pStyle w:val="4"/>
        <w:tabs>
          <w:tab w:val="left" w:pos="2260"/>
          <w:tab w:val="left" w:pos="6295"/>
        </w:tabs>
        <w:spacing w:line="360" w:lineRule="auto"/>
        <w:ind w:firstLine="640"/>
        <w:jc w:val="left"/>
        <w:rPr>
          <w:rFonts w:ascii="宋体" w:cs="宋体"/>
          <w:color w:val="000000"/>
          <w:kern w:val="0"/>
          <w:sz w:val="24"/>
        </w:rPr>
      </w:pPr>
      <w:r>
        <w:rPr>
          <w:rFonts w:hint="eastAsia" w:eastAsia="方正仿宋简体"/>
          <w:sz w:val="32"/>
          <w:szCs w:val="22"/>
        </w:rPr>
        <w:t xml:space="preserve">适用对象：初中毕业为起点  </w:t>
      </w:r>
      <w:r>
        <w:rPr>
          <w:rFonts w:ascii="宋体" w:cs="宋体"/>
          <w:color w:val="000000"/>
          <w:kern w:val="0"/>
          <w:sz w:val="24"/>
        </w:rPr>
        <w:t xml:space="preserve">   </w:t>
      </w: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四、就业面向</w:t>
      </w:r>
    </w:p>
    <w:p>
      <w:pPr>
        <w:tabs>
          <w:tab w:val="left" w:pos="420"/>
          <w:tab w:val="left" w:pos="525"/>
          <w:tab w:val="left" w:pos="630"/>
        </w:tabs>
        <w:spacing w:line="360" w:lineRule="auto"/>
        <w:ind w:firstLine="640" w:firstLineChars="200"/>
        <w:jc w:val="left"/>
        <w:rPr>
          <w:rFonts w:eastAsia="方正仿宋简体"/>
          <w:sz w:val="32"/>
          <w:szCs w:val="22"/>
        </w:rPr>
      </w:pPr>
      <w:r>
        <w:rPr>
          <w:rFonts w:hint="eastAsia" w:eastAsia="方正仿宋简体"/>
          <w:sz w:val="32"/>
          <w:szCs w:val="22"/>
        </w:rPr>
        <w:t>主要就业单位：机械产品制造企业</w:t>
      </w:r>
    </w:p>
    <w:p>
      <w:pPr>
        <w:tabs>
          <w:tab w:val="left" w:pos="420"/>
          <w:tab w:val="left" w:pos="525"/>
          <w:tab w:val="left" w:pos="630"/>
        </w:tabs>
        <w:spacing w:line="360" w:lineRule="auto"/>
        <w:ind w:firstLine="640" w:firstLineChars="200"/>
        <w:jc w:val="left"/>
        <w:rPr>
          <w:rFonts w:eastAsia="方正仿宋简体"/>
          <w:sz w:val="32"/>
          <w:szCs w:val="22"/>
        </w:rPr>
      </w:pPr>
      <w:r>
        <w:rPr>
          <w:rFonts w:hint="eastAsia" w:eastAsia="方正仿宋简体"/>
          <w:sz w:val="32"/>
          <w:szCs w:val="22"/>
        </w:rPr>
        <w:t>主要就业部门：零件加工、数控编程、工艺设计、产品装配、</w:t>
      </w:r>
      <w:r>
        <w:fldChar w:fldCharType="begin"/>
      </w:r>
      <w:r>
        <w:instrText xml:space="preserve"> HYPERLINK "http://zhidao.baidu.com/search?word=%E8%AE%BE%E5%A4%87%E7%BB%B4%E6%8A%A4&amp;fr=qb_search_exp&amp;ie=utf8" \t "_blank" </w:instrText>
      </w:r>
      <w:r>
        <w:fldChar w:fldCharType="separate"/>
      </w:r>
      <w:r>
        <w:rPr>
          <w:rFonts w:hint="eastAsia" w:eastAsia="方正仿宋简体"/>
          <w:sz w:val="32"/>
          <w:szCs w:val="22"/>
        </w:rPr>
        <w:t>设备维护</w:t>
      </w:r>
      <w:r>
        <w:rPr>
          <w:rFonts w:hint="eastAsia" w:eastAsia="方正仿宋简体"/>
          <w:sz w:val="32"/>
          <w:szCs w:val="22"/>
        </w:rPr>
        <w:fldChar w:fldCharType="end"/>
      </w:r>
      <w:r>
        <w:rPr>
          <w:rFonts w:hint="eastAsia" w:eastAsia="方正仿宋简体"/>
          <w:sz w:val="32"/>
          <w:szCs w:val="22"/>
        </w:rPr>
        <w:t>等部门</w:t>
      </w:r>
    </w:p>
    <w:p>
      <w:pPr>
        <w:spacing w:line="360" w:lineRule="auto"/>
        <w:ind w:firstLine="640" w:firstLineChars="200"/>
        <w:rPr>
          <w:rFonts w:eastAsia="方正仿宋简体"/>
          <w:sz w:val="32"/>
          <w:szCs w:val="22"/>
        </w:rPr>
      </w:pPr>
      <w:r>
        <w:rPr>
          <w:rFonts w:hint="eastAsia" w:eastAsia="方正仿宋简体"/>
          <w:sz w:val="32"/>
          <w:szCs w:val="22"/>
        </w:rPr>
        <w:t>可从事的工作岗位：数控机床操作、数控编程、机械加工工艺设计、模具零件的加工与装配、数控设备维修、维护检测。岗位描述具体如表所示，其中前3个</w:t>
      </w:r>
      <w:r>
        <w:rPr>
          <w:rFonts w:hint="eastAsia" w:eastAsia="方正仿宋简体"/>
          <w:sz w:val="24"/>
        </w:rPr>
        <w:t>岗位</w:t>
      </w:r>
      <w:r>
        <w:rPr>
          <w:rFonts w:hint="eastAsia" w:eastAsia="方正仿宋简体"/>
          <w:sz w:val="32"/>
          <w:szCs w:val="22"/>
        </w:rPr>
        <w:t>为核心岗</w:t>
      </w:r>
      <w:r>
        <w:rPr>
          <w:rFonts w:hint="eastAsia" w:eastAsia="方正仿宋简体"/>
          <w:sz w:val="32"/>
          <w:szCs w:val="32"/>
        </w:rPr>
        <w:t>位</w:t>
      </w:r>
      <w:r>
        <w:rPr>
          <w:rFonts w:hint="eastAsia" w:eastAsia="方正仿宋简体"/>
          <w:sz w:val="32"/>
          <w:szCs w:val="22"/>
        </w:rPr>
        <w:t>。</w:t>
      </w:r>
    </w:p>
    <w:p>
      <w:pPr>
        <w:spacing w:line="360" w:lineRule="auto"/>
        <w:rPr>
          <w:rFonts w:eastAsia="方正仿宋简体"/>
          <w:sz w:val="32"/>
          <w:szCs w:val="22"/>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21"/>
        <w:gridCol w:w="1620"/>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tabs>
                <w:tab w:val="left" w:pos="420"/>
                <w:tab w:val="left" w:pos="525"/>
                <w:tab w:val="left" w:pos="630"/>
              </w:tabs>
              <w:spacing w:line="360" w:lineRule="auto"/>
              <w:jc w:val="left"/>
              <w:rPr>
                <w:rFonts w:ascii="宋体" w:cs="宋体"/>
                <w:color w:val="000000"/>
                <w:kern w:val="0"/>
                <w:sz w:val="24"/>
              </w:rPr>
            </w:pPr>
            <w:r>
              <w:rPr>
                <w:rFonts w:hint="eastAsia" w:ascii="宋体" w:hAnsi="宋体" w:cs="宋体"/>
                <w:sz w:val="24"/>
              </w:rPr>
              <w:t>序号</w:t>
            </w:r>
          </w:p>
        </w:tc>
        <w:tc>
          <w:tcPr>
            <w:tcW w:w="1521" w:type="dxa"/>
            <w:vAlign w:val="center"/>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核心工作岗位及相关工作岗位</w:t>
            </w:r>
          </w:p>
        </w:tc>
        <w:tc>
          <w:tcPr>
            <w:tcW w:w="1620" w:type="dxa"/>
            <w:vAlign w:val="center"/>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岗位任务描述</w:t>
            </w:r>
          </w:p>
        </w:tc>
        <w:tc>
          <w:tcPr>
            <w:tcW w:w="5139" w:type="dxa"/>
            <w:vAlign w:val="center"/>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职业能力要求与素质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8" w:type="dxa"/>
            <w:vAlign w:val="center"/>
          </w:tcPr>
          <w:p>
            <w:pPr>
              <w:tabs>
                <w:tab w:val="left" w:pos="420"/>
                <w:tab w:val="left" w:pos="525"/>
                <w:tab w:val="left" w:pos="630"/>
              </w:tabs>
              <w:spacing w:line="360" w:lineRule="auto"/>
              <w:rPr>
                <w:rFonts w:ascii="宋体" w:cs="宋体"/>
                <w:color w:val="000000"/>
                <w:kern w:val="0"/>
                <w:sz w:val="24"/>
              </w:rPr>
            </w:pPr>
            <w:r>
              <w:rPr>
                <w:rFonts w:hint="eastAsia" w:ascii="宋体" w:cs="宋体"/>
                <w:color w:val="000000"/>
                <w:kern w:val="0"/>
                <w:sz w:val="24"/>
              </w:rPr>
              <w:t>1</w:t>
            </w:r>
          </w:p>
        </w:tc>
        <w:tc>
          <w:tcPr>
            <w:tcW w:w="1521" w:type="dxa"/>
            <w:vAlign w:val="center"/>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数控机床操作（核心岗位）</w:t>
            </w:r>
          </w:p>
        </w:tc>
        <w:tc>
          <w:tcPr>
            <w:tcW w:w="1620" w:type="dxa"/>
            <w:vAlign w:val="center"/>
          </w:tcPr>
          <w:p>
            <w:pPr>
              <w:tabs>
                <w:tab w:val="left" w:pos="420"/>
                <w:tab w:val="left" w:pos="525"/>
                <w:tab w:val="left" w:pos="630"/>
              </w:tabs>
              <w:spacing w:line="360" w:lineRule="auto"/>
              <w:jc w:val="left"/>
              <w:rPr>
                <w:rFonts w:ascii="宋体" w:cs="宋体"/>
                <w:color w:val="000000"/>
                <w:kern w:val="0"/>
                <w:sz w:val="24"/>
              </w:rPr>
            </w:pPr>
          </w:p>
          <w:p>
            <w:pPr>
              <w:tabs>
                <w:tab w:val="left" w:pos="420"/>
                <w:tab w:val="left" w:pos="525"/>
                <w:tab w:val="left" w:pos="630"/>
              </w:tabs>
              <w:spacing w:line="360" w:lineRule="auto"/>
              <w:jc w:val="left"/>
              <w:rPr>
                <w:rFonts w:ascii="宋体" w:cs="宋体"/>
                <w:color w:val="000000"/>
                <w:kern w:val="0"/>
                <w:sz w:val="24"/>
              </w:rPr>
            </w:pPr>
          </w:p>
          <w:p>
            <w:pPr>
              <w:tabs>
                <w:tab w:val="left" w:pos="420"/>
                <w:tab w:val="left" w:pos="525"/>
                <w:tab w:val="left" w:pos="630"/>
              </w:tabs>
              <w:spacing w:line="360" w:lineRule="auto"/>
              <w:jc w:val="left"/>
              <w:rPr>
                <w:rFonts w:ascii="宋体" w:cs="宋体"/>
                <w:color w:val="000000"/>
                <w:kern w:val="0"/>
                <w:sz w:val="24"/>
              </w:rPr>
            </w:pPr>
          </w:p>
          <w:p>
            <w:pPr>
              <w:tabs>
                <w:tab w:val="left" w:pos="420"/>
                <w:tab w:val="left" w:pos="525"/>
                <w:tab w:val="left" w:pos="630"/>
              </w:tabs>
              <w:spacing w:line="360" w:lineRule="auto"/>
              <w:jc w:val="left"/>
              <w:rPr>
                <w:rFonts w:ascii="宋体" w:cs="宋体"/>
                <w:color w:val="000000"/>
                <w:kern w:val="0"/>
                <w:sz w:val="24"/>
              </w:rPr>
            </w:pPr>
          </w:p>
          <w:p>
            <w:pPr>
              <w:tabs>
                <w:tab w:val="left" w:pos="420"/>
                <w:tab w:val="left" w:pos="525"/>
                <w:tab w:val="left" w:pos="630"/>
              </w:tabs>
              <w:spacing w:line="360" w:lineRule="auto"/>
              <w:ind w:firstLine="480" w:firstLineChars="200"/>
              <w:jc w:val="left"/>
              <w:rPr>
                <w:rFonts w:ascii="宋体" w:cs="宋体"/>
                <w:color w:val="000000"/>
                <w:kern w:val="0"/>
                <w:sz w:val="24"/>
              </w:rPr>
            </w:pPr>
            <w:r>
              <w:rPr>
                <w:rFonts w:hint="eastAsia" w:ascii="宋体" w:cs="宋体"/>
                <w:color w:val="000000"/>
                <w:kern w:val="0"/>
                <w:sz w:val="24"/>
              </w:rPr>
              <w:t>根据机械零件图纸及加工工艺卡，操作机床加工合格零件，并对机床进行日常维护。</w:t>
            </w:r>
          </w:p>
        </w:tc>
        <w:tc>
          <w:tcPr>
            <w:tcW w:w="5139" w:type="dxa"/>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1．能识读零件图纸。</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2．掌握计算机基本操作能力。</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3．熟悉并了解常用金属材料加工性能。</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4．了解常用工程材料选用与热处理方法。</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5．熟悉一种以上典型数控系统，能进行简单零件的手工编程。</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6．熟练操作常用数控机床（车床、铣床）。</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7．熟练使用量具、刀具和夹具，能够按照技术要求控制零件加工质量。</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8．了解常用的数控机床结构，能够对机床进行日常维护与保养。</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9．具有与工艺设计、生产管理、质检、设备维修等生产一线人员进行交流沟通的能力。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vAlign w:val="center"/>
          </w:tcPr>
          <w:p>
            <w:pPr>
              <w:tabs>
                <w:tab w:val="left" w:pos="420"/>
                <w:tab w:val="left" w:pos="525"/>
                <w:tab w:val="left" w:pos="630"/>
              </w:tabs>
              <w:spacing w:line="360" w:lineRule="auto"/>
              <w:jc w:val="center"/>
              <w:rPr>
                <w:rFonts w:ascii="宋体" w:cs="宋体"/>
                <w:color w:val="000000"/>
                <w:kern w:val="0"/>
                <w:sz w:val="24"/>
              </w:rPr>
            </w:pPr>
            <w:r>
              <w:rPr>
                <w:rFonts w:hint="eastAsia" w:ascii="宋体" w:cs="宋体"/>
                <w:color w:val="000000"/>
                <w:kern w:val="0"/>
                <w:sz w:val="24"/>
              </w:rPr>
              <w:t>2</w:t>
            </w:r>
          </w:p>
        </w:tc>
        <w:tc>
          <w:tcPr>
            <w:tcW w:w="1521" w:type="dxa"/>
            <w:vAlign w:val="center"/>
          </w:tcPr>
          <w:p>
            <w:pPr>
              <w:spacing w:line="360" w:lineRule="auto"/>
              <w:rPr>
                <w:rFonts w:ascii="宋体" w:cs="宋体"/>
                <w:color w:val="000000"/>
                <w:kern w:val="0"/>
                <w:sz w:val="24"/>
              </w:rPr>
            </w:pPr>
            <w:r>
              <w:rPr>
                <w:rFonts w:hint="eastAsia" w:ascii="宋体" w:cs="宋体"/>
                <w:color w:val="000000"/>
                <w:kern w:val="0"/>
                <w:sz w:val="24"/>
              </w:rPr>
              <w:t>数控编程（核心岗位）</w:t>
            </w:r>
          </w:p>
        </w:tc>
        <w:tc>
          <w:tcPr>
            <w:tcW w:w="1620" w:type="dxa"/>
          </w:tcPr>
          <w:p>
            <w:pPr>
              <w:tabs>
                <w:tab w:val="left" w:pos="420"/>
                <w:tab w:val="left" w:pos="525"/>
                <w:tab w:val="left" w:pos="630"/>
              </w:tabs>
              <w:spacing w:line="360" w:lineRule="auto"/>
              <w:ind w:firstLine="480" w:firstLineChars="200"/>
              <w:jc w:val="left"/>
              <w:rPr>
                <w:rFonts w:ascii="宋体" w:cs="宋体"/>
                <w:color w:val="000000"/>
                <w:kern w:val="0"/>
                <w:sz w:val="24"/>
              </w:rPr>
            </w:pPr>
            <w:r>
              <w:rPr>
                <w:rFonts w:hint="eastAsia" w:ascii="宋体" w:cs="宋体"/>
                <w:color w:val="000000"/>
                <w:kern w:val="0"/>
                <w:sz w:val="24"/>
              </w:rPr>
              <w:t>根据零件图纸要求，按照工艺文件，手工或用数控编程软件编制数控加工程序。现场调试程序，并指导数控机床操作工加工出合格零件。</w:t>
            </w:r>
          </w:p>
        </w:tc>
        <w:tc>
          <w:tcPr>
            <w:tcW w:w="5139" w:type="dxa"/>
          </w:tcPr>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1．熟练识读零件图纸。</w:t>
            </w:r>
          </w:p>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2．了解常用金属材料加工性能。</w:t>
            </w:r>
          </w:p>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3．掌握数控加工工艺（中级）。</w:t>
            </w:r>
          </w:p>
          <w:p>
            <w:pPr>
              <w:tabs>
                <w:tab w:val="left" w:pos="232"/>
              </w:tabs>
              <w:spacing w:line="360" w:lineRule="auto"/>
              <w:ind w:left="336" w:hanging="336" w:hangingChars="140"/>
              <w:rPr>
                <w:rFonts w:ascii="宋体" w:cs="宋体"/>
                <w:color w:val="000000"/>
                <w:kern w:val="0"/>
                <w:sz w:val="24"/>
              </w:rPr>
            </w:pPr>
            <w:r>
              <w:rPr>
                <w:rFonts w:hint="eastAsia" w:ascii="宋体" w:cs="宋体"/>
                <w:color w:val="000000"/>
                <w:kern w:val="0"/>
                <w:sz w:val="24"/>
              </w:rPr>
              <w:t>4．熟悉一种以上典型数控系统，能够熟练操作常用数控机床。</w:t>
            </w:r>
          </w:p>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5．熟练进行典型零件的手工编程。</w:t>
            </w:r>
          </w:p>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6．熟练运用至少一种主流CAM软件编程。</w:t>
            </w:r>
          </w:p>
          <w:p>
            <w:pPr>
              <w:tabs>
                <w:tab w:val="left" w:pos="232"/>
              </w:tabs>
              <w:spacing w:line="360" w:lineRule="auto"/>
              <w:ind w:left="336" w:hanging="336" w:hangingChars="140"/>
              <w:rPr>
                <w:rFonts w:ascii="宋体" w:cs="宋体"/>
                <w:color w:val="000000"/>
                <w:kern w:val="0"/>
                <w:sz w:val="24"/>
              </w:rPr>
            </w:pPr>
            <w:r>
              <w:rPr>
                <w:rFonts w:hint="eastAsia" w:ascii="宋体" w:cs="宋体"/>
                <w:color w:val="000000"/>
                <w:kern w:val="0"/>
                <w:sz w:val="24"/>
              </w:rPr>
              <w:t>7．熟练使用量具、刀具和夹具，能够按照技术要求控制零件加工质量。</w:t>
            </w:r>
          </w:p>
          <w:p>
            <w:pPr>
              <w:tabs>
                <w:tab w:val="left" w:pos="232"/>
              </w:tabs>
              <w:spacing w:line="360" w:lineRule="auto"/>
              <w:ind w:left="312" w:hanging="312" w:hangingChars="130"/>
              <w:rPr>
                <w:rFonts w:ascii="宋体" w:cs="宋体"/>
                <w:color w:val="000000"/>
                <w:kern w:val="0"/>
                <w:sz w:val="24"/>
              </w:rPr>
            </w:pPr>
            <w:r>
              <w:rPr>
                <w:rFonts w:hint="eastAsia" w:ascii="宋体" w:cs="宋体"/>
                <w:color w:val="000000"/>
                <w:kern w:val="0"/>
                <w:sz w:val="24"/>
              </w:rPr>
              <w:t>8．具有独立分析并解决加工中的常见问题的能力。</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9．具有与工艺设计、生产管理、质检、设备维修等生产一线人员进行交流沟通的能力。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648" w:type="dxa"/>
            <w:vAlign w:val="center"/>
          </w:tcPr>
          <w:p>
            <w:pPr>
              <w:tabs>
                <w:tab w:val="left" w:pos="420"/>
                <w:tab w:val="left" w:pos="525"/>
                <w:tab w:val="left" w:pos="630"/>
              </w:tabs>
              <w:spacing w:line="360" w:lineRule="auto"/>
              <w:rPr>
                <w:rFonts w:ascii="宋体" w:cs="宋体"/>
                <w:color w:val="000000"/>
                <w:kern w:val="0"/>
                <w:sz w:val="24"/>
              </w:rPr>
            </w:pPr>
            <w:r>
              <w:rPr>
                <w:rFonts w:hint="eastAsia" w:ascii="宋体" w:cs="宋体"/>
                <w:color w:val="000000"/>
                <w:kern w:val="0"/>
                <w:sz w:val="24"/>
              </w:rPr>
              <w:t>3</w:t>
            </w:r>
          </w:p>
        </w:tc>
        <w:tc>
          <w:tcPr>
            <w:tcW w:w="1521" w:type="dxa"/>
            <w:vAlign w:val="center"/>
          </w:tcPr>
          <w:p>
            <w:pPr>
              <w:tabs>
                <w:tab w:val="left" w:pos="420"/>
                <w:tab w:val="left" w:pos="525"/>
                <w:tab w:val="left" w:pos="630"/>
              </w:tabs>
              <w:spacing w:line="360" w:lineRule="auto"/>
              <w:rPr>
                <w:rFonts w:ascii="宋体" w:cs="宋体"/>
                <w:color w:val="000000"/>
                <w:kern w:val="0"/>
                <w:sz w:val="24"/>
              </w:rPr>
            </w:pPr>
            <w:r>
              <w:rPr>
                <w:rFonts w:hint="eastAsia" w:ascii="宋体" w:cs="宋体"/>
                <w:color w:val="000000"/>
                <w:kern w:val="0"/>
                <w:sz w:val="24"/>
              </w:rPr>
              <w:t>机械加工工艺设计（核心岗位）</w:t>
            </w:r>
          </w:p>
        </w:tc>
        <w:tc>
          <w:tcPr>
            <w:tcW w:w="1620" w:type="dxa"/>
            <w:vAlign w:val="center"/>
          </w:tcPr>
          <w:p>
            <w:pPr>
              <w:tabs>
                <w:tab w:val="left" w:pos="420"/>
                <w:tab w:val="left" w:pos="525"/>
                <w:tab w:val="left" w:pos="630"/>
              </w:tabs>
              <w:spacing w:line="360" w:lineRule="auto"/>
              <w:ind w:firstLine="480" w:firstLineChars="200"/>
              <w:rPr>
                <w:rFonts w:ascii="宋体" w:cs="宋体"/>
                <w:color w:val="000000"/>
                <w:kern w:val="0"/>
                <w:sz w:val="24"/>
              </w:rPr>
            </w:pPr>
            <w:r>
              <w:rPr>
                <w:rFonts w:hint="eastAsia" w:ascii="宋体" w:cs="宋体"/>
                <w:color w:val="000000"/>
                <w:kern w:val="0"/>
                <w:sz w:val="24"/>
              </w:rPr>
              <w:t>根据机械零件图纸进行加工工艺分析，确定加工工艺路线，编制加工工艺文件。</w:t>
            </w:r>
          </w:p>
        </w:tc>
        <w:tc>
          <w:tcPr>
            <w:tcW w:w="5139" w:type="dxa"/>
          </w:tcPr>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1．熟练识读零件图纸。</w:t>
            </w:r>
          </w:p>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2．了解常用金属材料加工性能。</w:t>
            </w:r>
          </w:p>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3．熟悉常用机械加工工艺、设备及热处理工艺。</w:t>
            </w:r>
          </w:p>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4．了解一种以上数控加工工艺及设备。</w:t>
            </w:r>
          </w:p>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5．具有根据产品图纸、技术要求及企业实际情况进行加工工艺设计的能力。</w:t>
            </w:r>
          </w:p>
          <w:p>
            <w:pPr>
              <w:tabs>
                <w:tab w:val="left" w:pos="262"/>
              </w:tabs>
              <w:spacing w:line="360" w:lineRule="auto"/>
              <w:ind w:left="336" w:hanging="336" w:hangingChars="140"/>
              <w:rPr>
                <w:rFonts w:ascii="宋体" w:cs="宋体"/>
                <w:color w:val="000000"/>
                <w:kern w:val="0"/>
                <w:sz w:val="24"/>
              </w:rPr>
            </w:pPr>
            <w:r>
              <w:rPr>
                <w:rFonts w:hint="eastAsia" w:ascii="宋体" w:cs="宋体"/>
                <w:color w:val="000000"/>
                <w:kern w:val="0"/>
                <w:sz w:val="24"/>
              </w:rPr>
              <w:t>6．具有现场指导一线生产人员生产的能力。</w:t>
            </w:r>
          </w:p>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7．具备分析和解决生产过程中突发事件的能力。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Align w:val="center"/>
          </w:tcPr>
          <w:p>
            <w:pPr>
              <w:tabs>
                <w:tab w:val="left" w:pos="420"/>
                <w:tab w:val="left" w:pos="525"/>
                <w:tab w:val="left" w:pos="630"/>
              </w:tabs>
              <w:spacing w:line="360" w:lineRule="auto"/>
              <w:rPr>
                <w:rFonts w:ascii="宋体" w:cs="宋体"/>
                <w:color w:val="000000"/>
                <w:kern w:val="0"/>
                <w:sz w:val="24"/>
              </w:rPr>
            </w:pPr>
            <w:r>
              <w:rPr>
                <w:rFonts w:hint="eastAsia" w:ascii="宋体" w:cs="宋体"/>
                <w:color w:val="000000"/>
                <w:kern w:val="0"/>
                <w:sz w:val="24"/>
              </w:rPr>
              <w:t>4</w:t>
            </w:r>
          </w:p>
        </w:tc>
        <w:tc>
          <w:tcPr>
            <w:tcW w:w="1521" w:type="dxa"/>
            <w:vAlign w:val="center"/>
          </w:tcPr>
          <w:p>
            <w:pPr>
              <w:spacing w:line="360" w:lineRule="auto"/>
              <w:rPr>
                <w:rFonts w:ascii="宋体" w:cs="宋体"/>
                <w:color w:val="000000"/>
                <w:kern w:val="0"/>
                <w:sz w:val="24"/>
              </w:rPr>
            </w:pPr>
            <w:r>
              <w:rPr>
                <w:rFonts w:hint="eastAsia" w:ascii="宋体" w:cs="宋体"/>
                <w:color w:val="000000"/>
                <w:kern w:val="0"/>
                <w:sz w:val="24"/>
              </w:rPr>
              <w:t>模具零件的加工与装配（相关岗位）</w:t>
            </w:r>
          </w:p>
        </w:tc>
        <w:tc>
          <w:tcPr>
            <w:tcW w:w="1620" w:type="dxa"/>
          </w:tcPr>
          <w:p>
            <w:pPr>
              <w:spacing w:line="360" w:lineRule="auto"/>
              <w:ind w:firstLine="480" w:firstLineChars="200"/>
              <w:jc w:val="left"/>
              <w:rPr>
                <w:rFonts w:ascii="宋体" w:cs="宋体"/>
                <w:color w:val="000000"/>
                <w:kern w:val="0"/>
                <w:sz w:val="24"/>
              </w:rPr>
            </w:pPr>
            <w:r>
              <w:rPr>
                <w:rFonts w:hint="eastAsia" w:ascii="宋体" w:cs="宋体"/>
                <w:color w:val="000000"/>
                <w:kern w:val="0"/>
                <w:sz w:val="24"/>
              </w:rPr>
              <w:t>根据零件图纸，选择加工机床的种类确定加工艺路编制加工工艺文件,能确定装配工艺路线，编制装配工艺文件。</w:t>
            </w:r>
          </w:p>
        </w:tc>
        <w:tc>
          <w:tcPr>
            <w:tcW w:w="5139" w:type="dxa"/>
            <w:vAlign w:val="center"/>
          </w:tcPr>
          <w:p>
            <w:pPr>
              <w:spacing w:line="360" w:lineRule="auto"/>
              <w:ind w:left="336" w:hanging="336" w:hangingChars="140"/>
              <w:rPr>
                <w:rFonts w:ascii="宋体" w:cs="宋体"/>
                <w:color w:val="000000"/>
                <w:kern w:val="0"/>
                <w:sz w:val="24"/>
              </w:rPr>
            </w:pPr>
            <w:r>
              <w:rPr>
                <w:rFonts w:hint="eastAsia" w:ascii="宋体" w:cs="宋体"/>
                <w:color w:val="000000"/>
                <w:kern w:val="0"/>
                <w:sz w:val="24"/>
              </w:rPr>
              <w:t xml:space="preserve">1．具备分析装配图及零件图的能力。 </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2．了解装配结构 。</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3．具有对装配零件进行分类的能力。</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4．能准备装配工具、量具及工艺装备。</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5．能按照模具装配工艺进行模具装配。</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6．具有产品质量检验的能力。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420"/>
                <w:tab w:val="left" w:pos="525"/>
                <w:tab w:val="left" w:pos="630"/>
              </w:tabs>
              <w:spacing w:line="360" w:lineRule="auto"/>
              <w:jc w:val="left"/>
              <w:rPr>
                <w:rFonts w:ascii="宋体" w:cs="宋体"/>
                <w:color w:val="000000"/>
                <w:kern w:val="0"/>
                <w:sz w:val="24"/>
              </w:rPr>
            </w:pPr>
            <w:r>
              <w:rPr>
                <w:rFonts w:hint="eastAsia" w:ascii="宋体" w:cs="宋体"/>
                <w:color w:val="000000"/>
                <w:kern w:val="0"/>
                <w:sz w:val="24"/>
              </w:rPr>
              <w:t>5</w:t>
            </w:r>
          </w:p>
        </w:tc>
        <w:tc>
          <w:tcPr>
            <w:tcW w:w="1521" w:type="dxa"/>
            <w:vAlign w:val="center"/>
          </w:tcPr>
          <w:p>
            <w:pPr>
              <w:spacing w:line="360" w:lineRule="auto"/>
              <w:rPr>
                <w:rFonts w:ascii="宋体" w:cs="宋体"/>
                <w:color w:val="000000"/>
                <w:kern w:val="0"/>
                <w:sz w:val="24"/>
              </w:rPr>
            </w:pPr>
            <w:r>
              <w:rPr>
                <w:rFonts w:hint="eastAsia" w:ascii="宋体" w:cs="宋体"/>
                <w:color w:val="000000"/>
                <w:kern w:val="0"/>
                <w:sz w:val="24"/>
              </w:rPr>
              <w:t>数控设备维护检测（相关岗位）</w:t>
            </w:r>
          </w:p>
        </w:tc>
        <w:tc>
          <w:tcPr>
            <w:tcW w:w="1620" w:type="dxa"/>
          </w:tcPr>
          <w:p>
            <w:pPr>
              <w:spacing w:line="360" w:lineRule="auto"/>
              <w:ind w:firstLine="480" w:firstLineChars="200"/>
              <w:rPr>
                <w:rFonts w:ascii="宋体" w:cs="宋体"/>
                <w:color w:val="000000"/>
                <w:kern w:val="0"/>
                <w:sz w:val="24"/>
              </w:rPr>
            </w:pPr>
            <w:r>
              <w:rPr>
                <w:rFonts w:hint="eastAsia" w:ascii="宋体" w:cs="宋体"/>
                <w:color w:val="000000"/>
                <w:kern w:val="0"/>
                <w:sz w:val="24"/>
              </w:rPr>
              <w:t>会操作数控加工机床，对常用设备配件性能及参数较熟悉，能分析和判断设备故障原因，能对故障做出处理意见.</w:t>
            </w:r>
          </w:p>
        </w:tc>
        <w:tc>
          <w:tcPr>
            <w:tcW w:w="5139" w:type="dxa"/>
            <w:vAlign w:val="center"/>
          </w:tcPr>
          <w:p>
            <w:pPr>
              <w:spacing w:line="360" w:lineRule="auto"/>
              <w:ind w:left="336" w:hanging="336" w:hangingChars="140"/>
              <w:rPr>
                <w:rFonts w:ascii="宋体" w:cs="宋体"/>
                <w:color w:val="000000"/>
                <w:kern w:val="0"/>
                <w:sz w:val="24"/>
              </w:rPr>
            </w:pPr>
            <w:r>
              <w:rPr>
                <w:rFonts w:hint="eastAsia" w:ascii="宋体" w:cs="宋体"/>
                <w:color w:val="000000"/>
                <w:kern w:val="0"/>
                <w:sz w:val="24"/>
              </w:rPr>
              <w:t>1．熟练识读零件图纸或数据资料</w:t>
            </w:r>
          </w:p>
          <w:p>
            <w:pPr>
              <w:spacing w:line="360" w:lineRule="auto"/>
              <w:ind w:left="336" w:hanging="336" w:hangingChars="140"/>
              <w:rPr>
                <w:rFonts w:ascii="宋体" w:cs="宋体"/>
                <w:color w:val="000000"/>
                <w:kern w:val="0"/>
                <w:sz w:val="24"/>
              </w:rPr>
            </w:pPr>
            <w:r>
              <w:rPr>
                <w:rFonts w:hint="eastAsia" w:ascii="宋体" w:cs="宋体"/>
                <w:color w:val="000000"/>
                <w:kern w:val="0"/>
                <w:sz w:val="24"/>
              </w:rPr>
              <w:t>2．具有数控设备的操作及编程的能力</w:t>
            </w:r>
          </w:p>
          <w:p>
            <w:pPr>
              <w:spacing w:line="360" w:lineRule="auto"/>
              <w:rPr>
                <w:rFonts w:ascii="宋体" w:cs="宋体"/>
                <w:color w:val="000000"/>
                <w:kern w:val="0"/>
                <w:sz w:val="24"/>
              </w:rPr>
            </w:pPr>
            <w:r>
              <w:rPr>
                <w:rFonts w:hint="eastAsia" w:ascii="宋体" w:cs="宋体"/>
                <w:color w:val="000000"/>
                <w:kern w:val="0"/>
                <w:sz w:val="24"/>
              </w:rPr>
              <w:t>3．具有</w:t>
            </w:r>
            <w:r>
              <w:rPr>
                <w:rFonts w:ascii="宋体" w:cs="宋体"/>
                <w:color w:val="000000"/>
                <w:kern w:val="0"/>
                <w:sz w:val="24"/>
              </w:rPr>
              <w:t>数控系统的</w:t>
            </w:r>
            <w:r>
              <w:rPr>
                <w:rFonts w:hint="eastAsia" w:ascii="宋体" w:cs="宋体"/>
                <w:color w:val="000000"/>
                <w:kern w:val="0"/>
                <w:sz w:val="24"/>
              </w:rPr>
              <w:t>维修、维护检测的能力</w:t>
            </w:r>
          </w:p>
          <w:p>
            <w:pPr>
              <w:spacing w:line="360" w:lineRule="auto"/>
              <w:rPr>
                <w:rFonts w:ascii="宋体" w:cs="宋体"/>
                <w:color w:val="000000"/>
                <w:kern w:val="0"/>
                <w:sz w:val="24"/>
              </w:rPr>
            </w:pPr>
            <w:r>
              <w:rPr>
                <w:rFonts w:hint="eastAsia" w:ascii="宋体" w:cs="宋体"/>
                <w:color w:val="000000"/>
                <w:kern w:val="0"/>
                <w:sz w:val="24"/>
              </w:rPr>
              <w:t>4．具有</w:t>
            </w:r>
            <w:r>
              <w:rPr>
                <w:rFonts w:ascii="宋体" w:cs="宋体"/>
                <w:color w:val="000000"/>
                <w:kern w:val="0"/>
                <w:sz w:val="24"/>
              </w:rPr>
              <w:t>机械部件的</w:t>
            </w:r>
            <w:r>
              <w:rPr>
                <w:rFonts w:hint="eastAsia" w:ascii="宋体" w:cs="宋体"/>
                <w:color w:val="000000"/>
                <w:kern w:val="0"/>
                <w:sz w:val="24"/>
              </w:rPr>
              <w:t>维修、维护检测的能力</w:t>
            </w:r>
          </w:p>
          <w:p>
            <w:pPr>
              <w:spacing w:line="360" w:lineRule="auto"/>
              <w:rPr>
                <w:rFonts w:ascii="宋体" w:cs="宋体"/>
                <w:color w:val="000000"/>
                <w:kern w:val="0"/>
                <w:sz w:val="24"/>
              </w:rPr>
            </w:pPr>
            <w:r>
              <w:rPr>
                <w:rFonts w:hint="eastAsia" w:ascii="宋体" w:cs="宋体"/>
                <w:color w:val="000000"/>
                <w:kern w:val="0"/>
                <w:sz w:val="24"/>
              </w:rPr>
              <w:t>5．具有</w:t>
            </w:r>
            <w:r>
              <w:rPr>
                <w:rFonts w:ascii="宋体" w:cs="宋体"/>
                <w:color w:val="000000"/>
                <w:kern w:val="0"/>
                <w:sz w:val="24"/>
              </w:rPr>
              <w:t>液压、气压系统</w:t>
            </w:r>
            <w:r>
              <w:rPr>
                <w:rFonts w:hint="eastAsia" w:ascii="宋体" w:cs="宋体"/>
                <w:color w:val="000000"/>
                <w:kern w:val="0"/>
                <w:sz w:val="24"/>
              </w:rPr>
              <w:t>维修、维护检测的能力</w:t>
            </w:r>
          </w:p>
          <w:p>
            <w:pPr>
              <w:spacing w:line="360" w:lineRule="auto"/>
              <w:rPr>
                <w:rFonts w:ascii="宋体" w:cs="宋体"/>
                <w:color w:val="000000"/>
                <w:kern w:val="0"/>
                <w:sz w:val="24"/>
              </w:rPr>
            </w:pPr>
            <w:r>
              <w:rPr>
                <w:rFonts w:hint="eastAsia" w:ascii="宋体" w:cs="宋体"/>
                <w:color w:val="000000"/>
                <w:kern w:val="0"/>
                <w:sz w:val="24"/>
              </w:rPr>
              <w:t>6．具有</w:t>
            </w:r>
            <w:r>
              <w:rPr>
                <w:rFonts w:ascii="宋体" w:cs="宋体"/>
                <w:color w:val="000000"/>
                <w:kern w:val="0"/>
                <w:sz w:val="24"/>
              </w:rPr>
              <w:t>机床精度的维护</w:t>
            </w:r>
            <w:r>
              <w:rPr>
                <w:rFonts w:hint="eastAsia" w:ascii="宋体" w:cs="宋体"/>
                <w:color w:val="000000"/>
                <w:kern w:val="0"/>
                <w:sz w:val="24"/>
              </w:rPr>
              <w:t>的能力</w:t>
            </w:r>
          </w:p>
          <w:p>
            <w:pPr>
              <w:spacing w:line="360" w:lineRule="auto"/>
              <w:rPr>
                <w:rFonts w:ascii="宋体" w:cs="宋体"/>
                <w:color w:val="000000"/>
                <w:kern w:val="0"/>
                <w:sz w:val="24"/>
              </w:rPr>
            </w:pPr>
            <w:r>
              <w:rPr>
                <w:rFonts w:hint="eastAsia" w:ascii="宋体" w:cs="宋体"/>
                <w:color w:val="000000"/>
                <w:kern w:val="0"/>
                <w:sz w:val="24"/>
              </w:rPr>
              <w:t>7．具有数控机床电器设备维修、维护检测的能力</w:t>
            </w:r>
          </w:p>
        </w:tc>
      </w:tr>
    </w:tbl>
    <w:p>
      <w:pPr>
        <w:overflowPunct w:val="0"/>
        <w:adjustRightInd w:val="0"/>
        <w:ind w:firstLine="640" w:firstLineChars="200"/>
        <w:outlineLvl w:val="0"/>
        <w:rPr>
          <w:rFonts w:eastAsia="黑体"/>
          <w:sz w:val="32"/>
          <w:szCs w:val="32"/>
        </w:rPr>
      </w:pP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五、培养目标与培养规格</w:t>
      </w:r>
    </w:p>
    <w:p>
      <w:pPr>
        <w:overflowPunct w:val="0"/>
        <w:adjustRightInd w:val="0"/>
        <w:spacing w:beforeLines="50"/>
        <w:ind w:firstLine="643" w:firstLineChars="200"/>
        <w:outlineLvl w:val="1"/>
        <w:rPr>
          <w:rFonts w:eastAsia="楷体_GB2312"/>
          <w:b/>
          <w:sz w:val="32"/>
          <w:szCs w:val="32"/>
        </w:rPr>
      </w:pPr>
      <w:r>
        <w:rPr>
          <w:rFonts w:eastAsia="楷体_GB2312"/>
          <w:b/>
          <w:sz w:val="32"/>
          <w:szCs w:val="32"/>
        </w:rPr>
        <w:t>（一）培养目标</w:t>
      </w:r>
    </w:p>
    <w:p>
      <w:pPr>
        <w:pBdr>
          <w:top w:val="none" w:color="auto" w:sz="0" w:space="1"/>
          <w:left w:val="none" w:color="auto" w:sz="0" w:space="4"/>
          <w:bottom w:val="none" w:color="auto" w:sz="0" w:space="1"/>
          <w:right w:val="none" w:color="auto" w:sz="0" w:space="4"/>
        </w:pBdr>
        <w:spacing w:line="360" w:lineRule="auto"/>
        <w:ind w:firstLine="640" w:firstLineChars="200"/>
        <w:rPr>
          <w:rFonts w:ascii="宋体" w:cs="宋体"/>
          <w:color w:val="000000"/>
          <w:kern w:val="0"/>
          <w:sz w:val="24"/>
        </w:rPr>
      </w:pPr>
      <w:r>
        <w:rPr>
          <w:rFonts w:hint="eastAsia" w:eastAsia="方正仿宋简体"/>
          <w:sz w:val="32"/>
          <w:szCs w:val="22"/>
        </w:rPr>
        <w:t>培养德、智、体、美全面发展，面向机械加工类企业的加工生产，工艺设计、模具装配，培养</w:t>
      </w:r>
      <w:r>
        <w:fldChar w:fldCharType="begin"/>
      </w:r>
      <w:r>
        <w:instrText xml:space="preserve"> HYPERLINK "http://zhidao.baidu.com/search?word=%E6%95%B0%E6%8E%A7%E6%9C%BA%E5%BA%8A%E6%93%8D%E4%BD%9C&amp;fr=qb_search_exp&amp;ie=utf8" \t "_blank" </w:instrText>
      </w:r>
      <w:r>
        <w:fldChar w:fldCharType="separate"/>
      </w:r>
      <w:r>
        <w:rPr>
          <w:rFonts w:hint="eastAsia" w:eastAsia="方正仿宋简体"/>
          <w:sz w:val="32"/>
          <w:szCs w:val="22"/>
        </w:rPr>
        <w:t>数控机床操作</w:t>
      </w:r>
      <w:r>
        <w:rPr>
          <w:rFonts w:hint="eastAsia" w:eastAsia="方正仿宋简体"/>
          <w:sz w:val="32"/>
          <w:szCs w:val="22"/>
        </w:rPr>
        <w:fldChar w:fldCharType="end"/>
      </w:r>
      <w:r>
        <w:rPr>
          <w:rFonts w:hint="eastAsia" w:eastAsia="方正仿宋简体"/>
          <w:sz w:val="32"/>
          <w:szCs w:val="22"/>
        </w:rPr>
        <w:t>人员、</w:t>
      </w:r>
      <w:r>
        <w:fldChar w:fldCharType="begin"/>
      </w:r>
      <w:r>
        <w:instrText xml:space="preserve"> HYPERLINK "http://zhidao.baidu.com/search?word=%E6%95%B0%E6%8E%A7%E7%BC%96%E7%A8%8B&amp;fr=qb_search_exp&amp;ie=utf8" \t "_blank" </w:instrText>
      </w:r>
      <w:r>
        <w:fldChar w:fldCharType="separate"/>
      </w:r>
      <w:r>
        <w:rPr>
          <w:rFonts w:hint="eastAsia" w:eastAsia="方正仿宋简体"/>
          <w:sz w:val="32"/>
          <w:szCs w:val="22"/>
        </w:rPr>
        <w:t>数控编程</w:t>
      </w:r>
      <w:r>
        <w:rPr>
          <w:rFonts w:hint="eastAsia" w:eastAsia="方正仿宋简体"/>
          <w:sz w:val="32"/>
          <w:szCs w:val="22"/>
        </w:rPr>
        <w:fldChar w:fldCharType="end"/>
      </w:r>
      <w:r>
        <w:rPr>
          <w:rFonts w:hint="eastAsia" w:eastAsia="方正仿宋简体"/>
          <w:sz w:val="32"/>
          <w:szCs w:val="22"/>
        </w:rPr>
        <w:t>工艺人员、数控</w:t>
      </w:r>
      <w:r>
        <w:fldChar w:fldCharType="begin"/>
      </w:r>
      <w:r>
        <w:instrText xml:space="preserve"> HYPERLINK "http://zhidao.baidu.com/search?word=%E8%AE%BE%E5%A4%87%E7%BB%B4%E4%BF%AE&amp;fr=qb_search_exp&amp;ie=utf8" \t "_blank" </w:instrText>
      </w:r>
      <w:r>
        <w:fldChar w:fldCharType="separate"/>
      </w:r>
      <w:r>
        <w:rPr>
          <w:rFonts w:hint="eastAsia" w:eastAsia="方正仿宋简体"/>
          <w:sz w:val="32"/>
          <w:szCs w:val="22"/>
        </w:rPr>
        <w:t>设备维修</w:t>
      </w:r>
      <w:r>
        <w:rPr>
          <w:rFonts w:hint="eastAsia" w:eastAsia="方正仿宋简体"/>
          <w:sz w:val="32"/>
          <w:szCs w:val="22"/>
        </w:rPr>
        <w:fldChar w:fldCharType="end"/>
      </w:r>
      <w:r>
        <w:rPr>
          <w:rFonts w:hint="eastAsia" w:eastAsia="方正仿宋简体"/>
          <w:sz w:val="32"/>
          <w:szCs w:val="22"/>
        </w:rPr>
        <w:t>人员。还能从事CAD/</w:t>
      </w:r>
      <w:r>
        <w:fldChar w:fldCharType="begin"/>
      </w:r>
      <w:r>
        <w:instrText xml:space="preserve"> HYPERLINK "http://zhidao.baidu.com/search?word=CAM%E8%BD%AF%E4%BB%B6&amp;fr=qb_search_exp&amp;ie=utf8" \t "_blank" </w:instrText>
      </w:r>
      <w:r>
        <w:fldChar w:fldCharType="separate"/>
      </w:r>
      <w:r>
        <w:rPr>
          <w:rFonts w:hint="eastAsia" w:eastAsia="方正仿宋简体"/>
          <w:sz w:val="32"/>
          <w:szCs w:val="22"/>
        </w:rPr>
        <w:t>CAM软件</w:t>
      </w:r>
      <w:r>
        <w:rPr>
          <w:rFonts w:hint="eastAsia" w:eastAsia="方正仿宋简体"/>
          <w:sz w:val="32"/>
          <w:szCs w:val="22"/>
        </w:rPr>
        <w:fldChar w:fldCharType="end"/>
      </w:r>
      <w:r>
        <w:rPr>
          <w:rFonts w:hint="eastAsia" w:eastAsia="方正仿宋简体"/>
          <w:sz w:val="32"/>
          <w:szCs w:val="22"/>
        </w:rPr>
        <w:t>应用，</w:t>
      </w:r>
      <w:r>
        <w:fldChar w:fldCharType="begin"/>
      </w:r>
      <w:r>
        <w:instrText xml:space="preserve"> HYPERLINK "http://zhidao.baidu.com/search?word=%E6%95%B0%E6%8E%A7%E7%B3%BB%E7%BB%9F&amp;fr=qb_search_exp&amp;ie=utf8" \t "_blank" </w:instrText>
      </w:r>
      <w:r>
        <w:fldChar w:fldCharType="separate"/>
      </w:r>
      <w:r>
        <w:rPr>
          <w:rFonts w:hint="eastAsia" w:eastAsia="方正仿宋简体"/>
          <w:sz w:val="32"/>
          <w:szCs w:val="22"/>
        </w:rPr>
        <w:t>数控系统</w:t>
      </w:r>
      <w:r>
        <w:rPr>
          <w:rFonts w:hint="eastAsia" w:eastAsia="方正仿宋简体"/>
          <w:sz w:val="32"/>
          <w:szCs w:val="22"/>
        </w:rPr>
        <w:fldChar w:fldCharType="end"/>
      </w:r>
      <w:r>
        <w:rPr>
          <w:rFonts w:hint="eastAsia" w:eastAsia="方正仿宋简体"/>
          <w:sz w:val="32"/>
          <w:szCs w:val="22"/>
        </w:rPr>
        <w:t>或设备的销售与</w:t>
      </w:r>
      <w:r>
        <w:fldChar w:fldCharType="begin"/>
      </w:r>
      <w:r>
        <w:instrText xml:space="preserve"> HYPERLINK "http://zhidao.baidu.com/search?word=%E6%8A%80%E6%9C%AF%E6%9C%8D%E5%8A%A1&amp;fr=qb_search_exp&amp;ie=utf8" \t "_blank" </w:instrText>
      </w:r>
      <w:r>
        <w:fldChar w:fldCharType="separate"/>
      </w:r>
      <w:r>
        <w:rPr>
          <w:rFonts w:hint="eastAsia" w:eastAsia="方正仿宋简体"/>
          <w:sz w:val="32"/>
          <w:szCs w:val="22"/>
        </w:rPr>
        <w:t>技术服务</w:t>
      </w:r>
      <w:r>
        <w:rPr>
          <w:rFonts w:hint="eastAsia" w:eastAsia="方正仿宋简体"/>
          <w:sz w:val="32"/>
          <w:szCs w:val="22"/>
        </w:rPr>
        <w:fldChar w:fldCharType="end"/>
      </w:r>
      <w:r>
        <w:rPr>
          <w:rFonts w:hint="eastAsia" w:eastAsia="方正仿宋简体"/>
          <w:sz w:val="32"/>
          <w:szCs w:val="22"/>
        </w:rPr>
        <w:t>工作，</w:t>
      </w:r>
      <w:r>
        <w:fldChar w:fldCharType="begin"/>
      </w:r>
      <w:r>
        <w:instrText xml:space="preserve"> HYPERLINK "http://zhidao.baidu.com/search?word=%E6%95%B0%E6%8E%A7%E8%AE%BE%E5%A4%87&amp;fr=qb_search_exp&amp;ie=utf8" \t "_blank" </w:instrText>
      </w:r>
      <w:r>
        <w:fldChar w:fldCharType="separate"/>
      </w:r>
      <w:r>
        <w:rPr>
          <w:rFonts w:hint="eastAsia" w:eastAsia="方正仿宋简体"/>
          <w:sz w:val="32"/>
          <w:szCs w:val="22"/>
        </w:rPr>
        <w:t>数控设备</w:t>
      </w:r>
      <w:r>
        <w:rPr>
          <w:rFonts w:hint="eastAsia" w:eastAsia="方正仿宋简体"/>
          <w:sz w:val="32"/>
          <w:szCs w:val="22"/>
        </w:rPr>
        <w:fldChar w:fldCharType="end"/>
      </w:r>
      <w:r>
        <w:rPr>
          <w:rFonts w:hint="eastAsia" w:eastAsia="方正仿宋简体"/>
          <w:sz w:val="32"/>
          <w:szCs w:val="22"/>
        </w:rPr>
        <w:t>的安装调试及维护，以及车间</w:t>
      </w:r>
      <w:r>
        <w:fldChar w:fldCharType="begin"/>
      </w:r>
      <w:r>
        <w:instrText xml:space="preserve"> HYPERLINK "http://zhidao.baidu.com/search?word=%E7%94%9F%E4%BA%A7%E7%BB%84%E7%BB%87&amp;fr=qb_search_exp&amp;ie=utf8" \t "_blank" </w:instrText>
      </w:r>
      <w:r>
        <w:fldChar w:fldCharType="separate"/>
      </w:r>
      <w:r>
        <w:rPr>
          <w:rFonts w:hint="eastAsia" w:eastAsia="方正仿宋简体"/>
          <w:sz w:val="32"/>
          <w:szCs w:val="22"/>
        </w:rPr>
        <w:t>生产组织</w:t>
      </w:r>
      <w:r>
        <w:rPr>
          <w:rFonts w:hint="eastAsia" w:eastAsia="方正仿宋简体"/>
          <w:sz w:val="32"/>
          <w:szCs w:val="22"/>
        </w:rPr>
        <w:fldChar w:fldCharType="end"/>
      </w:r>
      <w:r>
        <w:rPr>
          <w:rFonts w:hint="eastAsia" w:eastAsia="方正仿宋简体"/>
          <w:sz w:val="32"/>
          <w:szCs w:val="22"/>
        </w:rPr>
        <w:t>与管理等工作等</w:t>
      </w:r>
      <w:r>
        <w:rPr>
          <w:rFonts w:hint="eastAsia" w:ascii="宋体" w:cs="宋体"/>
          <w:color w:val="000000"/>
          <w:kern w:val="0"/>
          <w:sz w:val="24"/>
        </w:rPr>
        <w:t>。</w:t>
      </w:r>
    </w:p>
    <w:p>
      <w:pPr>
        <w:overflowPunct w:val="0"/>
        <w:adjustRightInd w:val="0"/>
        <w:spacing w:beforeLines="50"/>
        <w:ind w:firstLine="643" w:firstLineChars="200"/>
        <w:outlineLvl w:val="1"/>
        <w:rPr>
          <w:rFonts w:eastAsia="楷体_GB2312"/>
          <w:b/>
          <w:sz w:val="32"/>
          <w:szCs w:val="32"/>
        </w:rPr>
      </w:pPr>
      <w:r>
        <w:rPr>
          <w:rFonts w:eastAsia="楷体_GB2312"/>
          <w:b/>
          <w:sz w:val="32"/>
          <w:szCs w:val="32"/>
        </w:rPr>
        <w:t>（二）培养规格</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1. 基本素质：具有良好的政治素质、文化修养、职业道德、服务意识和健康的身心。并具有较强的收集处理信息、获取新知识、分析和解决问题、语言文字表达、团结协作和社会活动等基本能力。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2.外语能力：具有一定的英语应用能力，能较熟练地阅读本专业的英文技术资料。</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3 .计算机应用能力：具有较强的计算机应用能力，具有专业软件，包括常用的绘图、造型软件、数控仿真软件和办公软件等的应用能力。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4.基本知识和基本技能：</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（1）具有制定机械加工工艺的能力。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（2）具有普通加工机床、数控机床的操作能力。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（3）具有数控编程能力。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（4）具有机械产品的基本装配知识及能力。</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5.核心能力：数控机床操作能力，数控编程能力及机械加工工艺设计</w:t>
      </w:r>
    </w:p>
    <w:p>
      <w:pPr>
        <w:pBdr>
          <w:top w:val="none" w:color="auto" w:sz="0" w:space="1"/>
          <w:left w:val="none" w:color="auto" w:sz="0" w:space="4"/>
          <w:bottom w:val="none" w:color="auto" w:sz="0" w:space="1"/>
          <w:right w:val="none" w:color="auto" w:sz="0" w:space="4"/>
        </w:pBdr>
        <w:spacing w:line="360" w:lineRule="auto"/>
        <w:ind w:firstLine="640" w:firstLineChars="200"/>
        <w:rPr>
          <w:rFonts w:eastAsia="方正仿宋简体"/>
          <w:sz w:val="32"/>
          <w:szCs w:val="22"/>
        </w:rPr>
      </w:pPr>
      <w:r>
        <w:rPr>
          <w:rFonts w:hint="eastAsia" w:eastAsia="方正仿宋简体"/>
          <w:sz w:val="32"/>
          <w:szCs w:val="22"/>
        </w:rPr>
        <w:t>6.拓展能力：模具零件的加工与装配能力，数控设备维修、维护检测能力</w:t>
      </w:r>
    </w:p>
    <w:p>
      <w:pPr>
        <w:pBdr>
          <w:top w:val="none" w:color="auto" w:sz="0" w:space="1"/>
          <w:left w:val="none" w:color="auto" w:sz="0" w:space="4"/>
          <w:bottom w:val="none" w:color="auto" w:sz="0" w:space="1"/>
          <w:right w:val="none" w:color="auto" w:sz="0" w:space="4"/>
        </w:pBdr>
        <w:spacing w:line="360" w:lineRule="auto"/>
        <w:ind w:firstLine="640" w:firstLineChars="200"/>
        <w:rPr>
          <w:rFonts w:ascii="宋体" w:cs="宋体"/>
          <w:color w:val="000000"/>
          <w:kern w:val="0"/>
          <w:sz w:val="24"/>
        </w:rPr>
      </w:pPr>
      <w:r>
        <w:rPr>
          <w:rFonts w:hint="eastAsia" w:eastAsia="方正仿宋简体"/>
          <w:sz w:val="32"/>
          <w:szCs w:val="22"/>
        </w:rPr>
        <w:t>7.创新与创业精神：面对变幻莫测的市场和市场竞争具有的启示创新实践、创业精神的实践能力培养。培养学生一种有目的社会活动，为学生今后创业型生产活动提供实践机会。</w:t>
      </w:r>
    </w:p>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六、课程设置及要求</w:t>
      </w:r>
    </w:p>
    <w:p>
      <w:pPr>
        <w:overflowPunct w:val="0"/>
        <w:adjustRightInd w:val="0"/>
        <w:ind w:left="638" w:leftChars="304"/>
        <w:outlineLvl w:val="0"/>
        <w:rPr>
          <w:rFonts w:eastAsia="方正仿宋简体"/>
          <w:sz w:val="32"/>
          <w:szCs w:val="32"/>
        </w:rPr>
      </w:pPr>
      <w:r>
        <w:rPr>
          <w:rFonts w:hint="eastAsia" w:eastAsia="方正仿宋简体"/>
          <w:sz w:val="32"/>
          <w:szCs w:val="32"/>
        </w:rPr>
        <w:t>本专业课程设置分为公共基础课和专业（技能）课。</w:t>
      </w:r>
    </w:p>
    <w:p>
      <w:pPr>
        <w:overflowPunct w:val="0"/>
        <w:adjustRightInd w:val="0"/>
        <w:spacing w:beforeLines="50"/>
        <w:ind w:firstLine="643" w:firstLineChars="200"/>
        <w:outlineLvl w:val="1"/>
        <w:rPr>
          <w:rFonts w:eastAsia="楷体_GB2312"/>
          <w:b/>
          <w:sz w:val="32"/>
          <w:szCs w:val="32"/>
        </w:rPr>
      </w:pPr>
      <w:r>
        <w:rPr>
          <w:rFonts w:eastAsia="楷体_GB2312"/>
          <w:b/>
          <w:sz w:val="32"/>
          <w:szCs w:val="32"/>
        </w:rPr>
        <w:t>（一）公共基础课程</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经济与政治、哲学与人生、道德与法律、职业生涯与规划、数学、公共艺术、体育、计算机应用基础。</w:t>
      </w:r>
    </w:p>
    <w:p>
      <w:pPr>
        <w:tabs>
          <w:tab w:val="left" w:pos="420"/>
          <w:tab w:val="left" w:pos="525"/>
          <w:tab w:val="left" w:pos="630"/>
        </w:tabs>
        <w:spacing w:line="200" w:lineRule="exact"/>
        <w:ind w:firstLine="640" w:firstLineChars="200"/>
        <w:jc w:val="left"/>
        <w:rPr>
          <w:rFonts w:eastAsia="方正仿宋简体"/>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755"/>
        <w:gridCol w:w="382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6" w:type="dxa"/>
            <w:vAlign w:val="center"/>
          </w:tcPr>
          <w:p>
            <w:pPr>
              <w:overflowPunct w:val="0"/>
              <w:adjustRightInd w:val="0"/>
              <w:ind w:left="900" w:hanging="480"/>
              <w:jc w:val="left"/>
              <w:rPr>
                <w:rFonts w:ascii="宋体" w:hAnsi="宋体" w:cs="宋体"/>
                <w:sz w:val="24"/>
              </w:rPr>
            </w:pPr>
            <w:r>
              <w:rPr>
                <w:rFonts w:hint="eastAsia" w:ascii="宋体" w:hAnsi="宋体" w:cs="宋体"/>
                <w:sz w:val="24"/>
              </w:rPr>
              <w:t>序号</w:t>
            </w:r>
          </w:p>
        </w:tc>
        <w:tc>
          <w:tcPr>
            <w:tcW w:w="1755" w:type="dxa"/>
            <w:vAlign w:val="center"/>
          </w:tcPr>
          <w:p>
            <w:pPr>
              <w:overflowPunct w:val="0"/>
              <w:adjustRightInd w:val="0"/>
              <w:ind w:left="900" w:hanging="480"/>
              <w:jc w:val="left"/>
              <w:rPr>
                <w:rFonts w:ascii="宋体" w:hAnsi="宋体" w:cs="宋体"/>
                <w:sz w:val="24"/>
              </w:rPr>
            </w:pPr>
            <w:r>
              <w:rPr>
                <w:rFonts w:hint="eastAsia" w:ascii="宋体" w:hAnsi="宋体" w:cs="宋体"/>
                <w:sz w:val="24"/>
              </w:rPr>
              <w:t>课程名称</w:t>
            </w:r>
          </w:p>
        </w:tc>
        <w:tc>
          <w:tcPr>
            <w:tcW w:w="3829" w:type="dxa"/>
            <w:vAlign w:val="center"/>
          </w:tcPr>
          <w:p>
            <w:pPr>
              <w:overflowPunct w:val="0"/>
              <w:adjustRightInd w:val="0"/>
              <w:ind w:left="900" w:hanging="480"/>
              <w:jc w:val="left"/>
              <w:rPr>
                <w:rFonts w:ascii="宋体" w:hAnsi="宋体" w:cs="宋体"/>
                <w:sz w:val="24"/>
              </w:rPr>
            </w:pPr>
            <w:r>
              <w:rPr>
                <w:rFonts w:hint="eastAsia" w:ascii="宋体" w:hAnsi="宋体" w:cs="宋体"/>
                <w:sz w:val="24"/>
              </w:rPr>
              <w:t>主要教学内容和要求</w:t>
            </w:r>
          </w:p>
        </w:tc>
        <w:tc>
          <w:tcPr>
            <w:tcW w:w="1356" w:type="dxa"/>
            <w:vAlign w:val="center"/>
          </w:tcPr>
          <w:p>
            <w:pPr>
              <w:overflowPunct w:val="0"/>
              <w:adjustRightInd w:val="0"/>
              <w:ind w:left="900" w:hanging="480"/>
              <w:jc w:val="left"/>
              <w:rPr>
                <w:rFonts w:ascii="宋体" w:hAnsi="宋体" w:cs="宋体"/>
                <w:sz w:val="24"/>
              </w:rPr>
            </w:pPr>
            <w:r>
              <w:rPr>
                <w:rFonts w:hint="eastAsia" w:ascii="宋体" w:hAnsi="宋体" w:cs="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1</w:t>
            </w:r>
          </w:p>
        </w:tc>
        <w:tc>
          <w:tcPr>
            <w:tcW w:w="1755" w:type="dxa"/>
            <w:vAlign w:val="center"/>
          </w:tcPr>
          <w:p>
            <w:pPr>
              <w:overflowPunct w:val="0"/>
              <w:adjustRightInd w:val="0"/>
              <w:jc w:val="center"/>
              <w:rPr>
                <w:rFonts w:ascii="宋体" w:hAnsi="宋体" w:cs="宋体"/>
                <w:szCs w:val="21"/>
              </w:rPr>
            </w:pPr>
            <w:r>
              <w:rPr>
                <w:rFonts w:hint="eastAsia" w:ascii="宋体" w:hAnsi="宋体" w:cs="宋体"/>
                <w:szCs w:val="21"/>
              </w:rPr>
              <w:t>经济与政治</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依据《中等职业学校经济政治与社会教学大纲》开设，并与专业实际和行业发展密切结合</w:t>
            </w:r>
          </w:p>
        </w:tc>
        <w:tc>
          <w:tcPr>
            <w:tcW w:w="1356" w:type="dxa"/>
            <w:vAlign w:val="center"/>
          </w:tcPr>
          <w:p>
            <w:pPr>
              <w:overflowPunct w:val="0"/>
              <w:adjustRightInd w:val="0"/>
              <w:ind w:left="420" w:firstLine="210" w:firstLineChars="100"/>
              <w:jc w:val="left"/>
              <w:rPr>
                <w:rFonts w:ascii="宋体" w:hAnsi="宋体" w:cs="宋体"/>
                <w:szCs w:val="21"/>
              </w:rPr>
            </w:pPr>
            <w:r>
              <w:rPr>
                <w:rFonts w:hint="eastAsia" w:ascii="宋体" w:hAnsi="宋体" w:cs="宋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2</w:t>
            </w:r>
          </w:p>
        </w:tc>
        <w:tc>
          <w:tcPr>
            <w:tcW w:w="1755" w:type="dxa"/>
            <w:vAlign w:val="center"/>
          </w:tcPr>
          <w:p>
            <w:pPr>
              <w:overflowPunct w:val="0"/>
              <w:adjustRightInd w:val="0"/>
              <w:jc w:val="center"/>
              <w:rPr>
                <w:rFonts w:ascii="宋体" w:hAnsi="宋体" w:cs="宋体"/>
                <w:szCs w:val="21"/>
              </w:rPr>
            </w:pPr>
            <w:r>
              <w:rPr>
                <w:rFonts w:hint="eastAsia" w:ascii="宋体" w:hAnsi="宋体" w:cs="宋体"/>
                <w:szCs w:val="21"/>
              </w:rPr>
              <w:t>语文</w:t>
            </w:r>
          </w:p>
        </w:tc>
        <w:tc>
          <w:tcPr>
            <w:tcW w:w="3829" w:type="dxa"/>
            <w:vAlign w:val="center"/>
          </w:tcPr>
          <w:p>
            <w:pPr>
              <w:overflowPunct w:val="0"/>
              <w:adjustRightInd w:val="0"/>
              <w:ind w:firstLine="420" w:firstLineChars="200"/>
              <w:rPr>
                <w:rFonts w:ascii="宋体" w:hAnsi="宋体" w:cs="宋体"/>
                <w:sz w:val="24"/>
              </w:rPr>
            </w:pPr>
            <w:r>
              <w:rPr>
                <w:rFonts w:hint="eastAsia" w:ascii="宋体" w:hAnsi="宋体" w:cs="宋体"/>
                <w:szCs w:val="21"/>
              </w:rPr>
              <w:t>依据《中等职业学校语文教学大纲》开设，并与专业实际和行业发展密切结合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3</w:t>
            </w:r>
          </w:p>
        </w:tc>
        <w:tc>
          <w:tcPr>
            <w:tcW w:w="1755" w:type="dxa"/>
            <w:vAlign w:val="center"/>
          </w:tcPr>
          <w:p>
            <w:pPr>
              <w:overflowPunct w:val="0"/>
              <w:adjustRightInd w:val="0"/>
              <w:ind w:firstLine="630" w:firstLineChars="300"/>
              <w:rPr>
                <w:rFonts w:ascii="宋体" w:hAnsi="宋体" w:cs="宋体"/>
                <w:szCs w:val="21"/>
              </w:rPr>
            </w:pPr>
            <w:r>
              <w:rPr>
                <w:rFonts w:hint="eastAsia" w:ascii="宋体" w:hAnsi="宋体" w:cs="宋体"/>
                <w:szCs w:val="21"/>
              </w:rPr>
              <w:t>英语</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依据《中等职业学校英语教学大纲》开设，并与专业实际和行业发展密切结合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4</w:t>
            </w:r>
          </w:p>
        </w:tc>
        <w:tc>
          <w:tcPr>
            <w:tcW w:w="1755" w:type="dxa"/>
            <w:vAlign w:val="center"/>
          </w:tcPr>
          <w:p>
            <w:pPr>
              <w:overflowPunct w:val="0"/>
              <w:adjustRightInd w:val="0"/>
              <w:rPr>
                <w:rFonts w:ascii="宋体" w:hAnsi="宋体" w:cs="宋体"/>
                <w:szCs w:val="21"/>
              </w:rPr>
            </w:pPr>
            <w:r>
              <w:rPr>
                <w:rFonts w:hint="eastAsia" w:ascii="宋体" w:hAnsi="宋体" w:cs="宋体"/>
                <w:szCs w:val="21"/>
              </w:rPr>
              <w:t>职业生涯与规划</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依据《中等职业学校职业生涯与规划教学大纲》开设，并注重在职业模块的教学内容中体现专业特色</w:t>
            </w:r>
          </w:p>
        </w:tc>
        <w:tc>
          <w:tcPr>
            <w:tcW w:w="1356" w:type="dxa"/>
            <w:vAlign w:val="center"/>
          </w:tcPr>
          <w:p>
            <w:pPr>
              <w:overflowPunct w:val="0"/>
              <w:adjustRightInd w:val="0"/>
              <w:rPr>
                <w:rFonts w:ascii="宋体" w:hAnsi="宋体" w:cs="宋体"/>
                <w:szCs w:val="21"/>
              </w:rPr>
            </w:pPr>
            <w:r>
              <w:rPr>
                <w:rFonts w:hint="eastAsia" w:ascii="宋体" w:hAnsi="宋体" w:cs="宋体"/>
                <w:szCs w:val="21"/>
              </w:rPr>
              <w:t xml:space="preserve">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5</w:t>
            </w:r>
          </w:p>
        </w:tc>
        <w:tc>
          <w:tcPr>
            <w:tcW w:w="1755"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艺术</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依据《中等职业学校公共艺术课程教学大纲》开设，并与专业实际和行业发展密切结合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6</w:t>
            </w:r>
          </w:p>
        </w:tc>
        <w:tc>
          <w:tcPr>
            <w:tcW w:w="1755"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体育</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依据《中等职业学校体育与健康教学指导纲要》开设，并与专业实际和行业发展密切结合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cs="宋体"/>
                <w:sz w:val="24"/>
              </w:rPr>
            </w:pPr>
            <w:r>
              <w:rPr>
                <w:rFonts w:hint="eastAsia" w:ascii="宋体" w:hAnsi="宋体"/>
                <w:b/>
                <w:kern w:val="0"/>
                <w:sz w:val="18"/>
                <w:szCs w:val="18"/>
              </w:rPr>
              <w:t>7</w:t>
            </w:r>
          </w:p>
        </w:tc>
        <w:tc>
          <w:tcPr>
            <w:tcW w:w="1755"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数学</w:t>
            </w:r>
          </w:p>
        </w:tc>
        <w:tc>
          <w:tcPr>
            <w:tcW w:w="3829" w:type="dxa"/>
            <w:vAlign w:val="center"/>
          </w:tcPr>
          <w:p>
            <w:pPr>
              <w:overflowPunct w:val="0"/>
              <w:adjustRightInd w:val="0"/>
              <w:ind w:firstLine="420" w:firstLineChars="200"/>
              <w:rPr>
                <w:rFonts w:ascii="宋体" w:hAnsi="宋体" w:cs="宋体"/>
                <w:sz w:val="24"/>
              </w:rPr>
            </w:pPr>
            <w:r>
              <w:rPr>
                <w:rFonts w:hint="eastAsia" w:ascii="宋体" w:hAnsi="宋体" w:cs="宋体"/>
                <w:szCs w:val="21"/>
              </w:rPr>
              <w:t>依据《中等职业学校数学教学大纲》开设，并与专业实际和行业发展密切结合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6" w:type="dxa"/>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 w:val="18"/>
                <w:szCs w:val="18"/>
              </w:rPr>
              <w:t>8</w:t>
            </w:r>
          </w:p>
        </w:tc>
        <w:tc>
          <w:tcPr>
            <w:tcW w:w="1755"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历史</w:t>
            </w:r>
          </w:p>
        </w:tc>
        <w:tc>
          <w:tcPr>
            <w:tcW w:w="3829" w:type="dxa"/>
            <w:vAlign w:val="center"/>
          </w:tcPr>
          <w:p>
            <w:pPr>
              <w:overflowPunct w:val="0"/>
              <w:adjustRightInd w:val="0"/>
              <w:ind w:firstLine="420" w:firstLineChars="200"/>
              <w:rPr>
                <w:rFonts w:ascii="宋体" w:hAnsi="宋体" w:cs="宋体"/>
                <w:sz w:val="24"/>
              </w:rPr>
            </w:pPr>
            <w:r>
              <w:rPr>
                <w:rFonts w:hint="eastAsia" w:ascii="宋体" w:hAnsi="宋体" w:cs="宋体"/>
                <w:szCs w:val="21"/>
              </w:rPr>
              <w:t>依据《中等职业学校历史教学大纲》开设，并与专业实际和行业发展密切结合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 w:val="18"/>
                <w:szCs w:val="18"/>
              </w:rPr>
              <w:t>9</w:t>
            </w:r>
          </w:p>
        </w:tc>
        <w:tc>
          <w:tcPr>
            <w:tcW w:w="1755" w:type="dxa"/>
            <w:vAlign w:val="center"/>
          </w:tcPr>
          <w:p>
            <w:pPr>
              <w:overflowPunct w:val="0"/>
              <w:adjustRightInd w:val="0"/>
              <w:rPr>
                <w:rFonts w:ascii="宋体" w:hAnsi="宋体" w:cs="宋体"/>
                <w:szCs w:val="21"/>
              </w:rPr>
            </w:pPr>
            <w:r>
              <w:rPr>
                <w:rFonts w:hint="eastAsia" w:ascii="宋体" w:hAnsi="宋体" w:cs="宋体"/>
                <w:szCs w:val="21"/>
              </w:rPr>
              <w:t>计算机应用基础</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依据《中等职业学校计算机应用基础教学大纲》开设，并与专业实际和行业发展密切结合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 w:val="18"/>
                <w:szCs w:val="18"/>
              </w:rPr>
              <w:t>10</w:t>
            </w:r>
          </w:p>
        </w:tc>
        <w:tc>
          <w:tcPr>
            <w:tcW w:w="1755" w:type="dxa"/>
            <w:vAlign w:val="center"/>
          </w:tcPr>
          <w:p>
            <w:pPr>
              <w:overflowPunct w:val="0"/>
              <w:adjustRightInd w:val="0"/>
              <w:rPr>
                <w:rFonts w:ascii="宋体" w:hAnsi="宋体" w:cs="宋体"/>
                <w:szCs w:val="21"/>
              </w:rPr>
            </w:pPr>
            <w:r>
              <w:rPr>
                <w:rFonts w:hint="eastAsia" w:ascii="宋体" w:hAnsi="宋体" w:cs="宋体"/>
                <w:szCs w:val="21"/>
              </w:rPr>
              <w:t>道德与法律</w:t>
            </w:r>
          </w:p>
        </w:tc>
        <w:tc>
          <w:tcPr>
            <w:tcW w:w="3829" w:type="dxa"/>
            <w:vAlign w:val="center"/>
          </w:tcPr>
          <w:p>
            <w:pPr>
              <w:overflowPunct w:val="0"/>
              <w:adjustRightInd w:val="0"/>
              <w:ind w:firstLine="420" w:firstLineChars="200"/>
              <w:rPr>
                <w:rFonts w:ascii="宋体" w:hAnsi="宋体" w:cs="宋体"/>
                <w:szCs w:val="21"/>
              </w:rPr>
            </w:pPr>
            <w:r>
              <w:rPr>
                <w:rFonts w:hint="eastAsia" w:ascii="宋体" w:hAnsi="宋体" w:cs="宋体"/>
                <w:szCs w:val="21"/>
              </w:rPr>
              <w:t>依据《中等职业学校道德与法律教学大纲》开设，并与专业实际和行业发展密切结合</w:t>
            </w:r>
          </w:p>
        </w:tc>
        <w:tc>
          <w:tcPr>
            <w:tcW w:w="1356" w:type="dxa"/>
            <w:vAlign w:val="center"/>
          </w:tcPr>
          <w:p>
            <w:pPr>
              <w:overflowPunct w:val="0"/>
              <w:adjustRightInd w:val="0"/>
              <w:ind w:left="420" w:firstLine="210" w:firstLineChars="100"/>
              <w:rPr>
                <w:rFonts w:ascii="宋体" w:hAnsi="宋体" w:cs="宋体"/>
                <w:szCs w:val="21"/>
              </w:rPr>
            </w:pPr>
            <w:r>
              <w:rPr>
                <w:rFonts w:hint="eastAsia" w:ascii="宋体" w:hAnsi="宋体" w:cs="宋体"/>
                <w:szCs w:val="21"/>
              </w:rPr>
              <w:t>72</w:t>
            </w:r>
          </w:p>
        </w:tc>
      </w:tr>
    </w:tbl>
    <w:p>
      <w:pPr>
        <w:overflowPunct w:val="0"/>
        <w:adjustRightInd w:val="0"/>
        <w:spacing w:beforeLines="50"/>
        <w:ind w:firstLine="321" w:firstLineChars="100"/>
        <w:outlineLvl w:val="1"/>
        <w:rPr>
          <w:rFonts w:ascii="宋体" w:hAnsi="宋体" w:cs="宋体"/>
          <w:b/>
          <w:sz w:val="32"/>
          <w:szCs w:val="32"/>
        </w:rPr>
      </w:pPr>
      <w:r>
        <w:rPr>
          <w:rFonts w:eastAsia="楷体_GB2312"/>
          <w:b/>
          <w:sz w:val="32"/>
          <w:szCs w:val="32"/>
        </w:rPr>
        <w:t>（二）专业（技能）课程</w:t>
      </w:r>
    </w:p>
    <w:p>
      <w:pPr>
        <w:overflowPunct w:val="0"/>
        <w:adjustRightInd w:val="0"/>
        <w:spacing w:beforeLines="50" w:afterLines="50"/>
        <w:ind w:firstLine="301" w:firstLineChars="100"/>
        <w:outlineLvl w:val="2"/>
        <w:rPr>
          <w:rFonts w:ascii="宋体" w:cs="宋体"/>
          <w:color w:val="000000"/>
          <w:kern w:val="0"/>
          <w:sz w:val="24"/>
        </w:rPr>
      </w:pPr>
      <w:r>
        <w:rPr>
          <w:rFonts w:hint="eastAsia" w:eastAsia="楷体_GB2312"/>
          <w:b/>
          <w:sz w:val="30"/>
          <w:szCs w:val="30"/>
        </w:rPr>
        <w:t>1.主干课程及教学要求</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88"/>
        <w:gridCol w:w="223"/>
        <w:gridCol w:w="129"/>
        <w:gridCol w:w="216"/>
        <w:gridCol w:w="840"/>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Mar>
              <w:left w:w="0" w:type="dxa"/>
              <w:right w:w="0" w:type="dxa"/>
            </w:tcMar>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3111" w:type="dxa"/>
            <w:gridSpan w:val="2"/>
            <w:vAlign w:val="center"/>
          </w:tcPr>
          <w:p>
            <w:pPr>
              <w:widowControl/>
              <w:jc w:val="center"/>
              <w:textAlignment w:val="center"/>
              <w:rPr>
                <w:rFonts w:ascii="宋体" w:hAnsi="宋体" w:cs="宋体"/>
                <w:b/>
                <w:bCs/>
                <w:color w:val="000000"/>
                <w:sz w:val="16"/>
                <w:szCs w:val="16"/>
              </w:rPr>
            </w:pPr>
            <w:r>
              <w:rPr>
                <w:rFonts w:hint="eastAsia" w:ascii="宋体" w:hAnsi="宋体"/>
                <w:szCs w:val="21"/>
              </w:rPr>
              <w:t>课程代码：LJDQJG10BBXZJ1</w:t>
            </w:r>
          </w:p>
        </w:tc>
        <w:tc>
          <w:tcPr>
            <w:tcW w:w="4609" w:type="dxa"/>
            <w:gridSpan w:val="4"/>
            <w:vAlign w:val="center"/>
          </w:tcPr>
          <w:p>
            <w:pPr>
              <w:spacing w:line="320" w:lineRule="exact"/>
              <w:rPr>
                <w:rFonts w:ascii="宋体" w:hAnsi="宋体" w:cs="宋体"/>
                <w:color w:val="000000"/>
                <w:kern w:val="0"/>
                <w:szCs w:val="21"/>
              </w:rPr>
            </w:pPr>
            <w:r>
              <w:rPr>
                <w:rFonts w:hint="eastAsia" w:ascii="宋体" w:hAnsi="宋体" w:cs="宋体"/>
                <w:color w:val="000000"/>
                <w:kern w:val="0"/>
                <w:szCs w:val="21"/>
              </w:rPr>
              <w:t>课程名称：《</w:t>
            </w:r>
            <w:r>
              <w:rPr>
                <w:rFonts w:hint="eastAsia" w:ascii="宋体" w:hAnsi="宋体"/>
                <w:szCs w:val="21"/>
              </w:rPr>
              <w:t>零件的钳加工</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tcBorders>
              <w:bottom w:val="single" w:color="auto" w:sz="4" w:space="0"/>
            </w:tcBorders>
            <w:vAlign w:val="center"/>
          </w:tcPr>
          <w:p>
            <w:pPr>
              <w:adjustRightInd w:val="0"/>
              <w:snapToGrid w:val="0"/>
              <w:spacing w:line="380" w:lineRule="exact"/>
              <w:rPr>
                <w:rFonts w:ascii="宋体" w:hAnsi="宋体" w:cs="宋体"/>
                <w:color w:val="000000"/>
                <w:kern w:val="0"/>
                <w:szCs w:val="21"/>
              </w:rPr>
            </w:pPr>
            <w:r>
              <w:rPr>
                <w:rFonts w:hint="eastAsia" w:ascii="宋体" w:hAnsi="宋体" w:cs="宋体"/>
                <w:color w:val="000000"/>
                <w:kern w:val="0"/>
                <w:szCs w:val="21"/>
              </w:rPr>
              <w:t>1</w:t>
            </w:r>
          </w:p>
        </w:tc>
        <w:tc>
          <w:tcPr>
            <w:tcW w:w="7720" w:type="dxa"/>
            <w:gridSpan w:val="6"/>
            <w:tcBorders>
              <w:bottom w:val="single" w:color="auto" w:sz="4" w:space="0"/>
            </w:tcBorders>
            <w:vAlign w:val="center"/>
          </w:tcPr>
          <w:p>
            <w:pPr>
              <w:adjustRightInd w:val="0"/>
              <w:snapToGrid w:val="0"/>
              <w:spacing w:line="380" w:lineRule="exact"/>
              <w:rPr>
                <w:rFonts w:ascii="宋体" w:hAnsi="宋体" w:cs="宋体"/>
                <w:color w:val="000000"/>
                <w:kern w:val="0"/>
                <w:sz w:val="24"/>
              </w:rPr>
            </w:pPr>
            <w:r>
              <w:rPr>
                <w:rFonts w:hint="eastAsia" w:ascii="宋体" w:hAnsi="宋体"/>
                <w:sz w:val="24"/>
              </w:rPr>
              <w:t>一体化</w:t>
            </w:r>
            <w:r>
              <w:rPr>
                <w:rFonts w:hint="eastAsia" w:ascii="宋体" w:hAnsi="宋体" w:cs="宋体"/>
                <w:color w:val="000000"/>
                <w:kern w:val="0"/>
                <w:sz w:val="24"/>
              </w:rPr>
              <w:t>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基础课程，为培养数控专业人才提供必备的理论知识和专业技能。本课程以钳工手工操作、零件加工为主，是集钳工加工工艺、锉配、钻孔、扩孔、锪孔、铰孔、划线、锯削、攻螺丝和套螺纹以及钻床操作、零件加工和质量检测为一体的一体化的课程。学生通过典型工作任务的分析和实施，理解和掌握钳工相关理论知识，培养学生动手能力。为便于教学并让学生掌握最基本、最典型零件的加工，本课程通过钳工操作与保养、模型样板、内、外轮廓零件加工、孔类零件、综合及配合类等常见钳工典型零件加工，作为项目教学的载体，以实现项目教学的目标。 </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知识目标：</w:t>
            </w:r>
          </w:p>
          <w:p>
            <w:pPr>
              <w:spacing w:line="380" w:lineRule="exact"/>
              <w:rPr>
                <w:rFonts w:ascii="宋体" w:hAnsi="宋体" w:cs="宋体"/>
                <w:color w:val="000000"/>
                <w:kern w:val="0"/>
                <w:sz w:val="24"/>
              </w:rPr>
            </w:pPr>
            <w:r>
              <w:rPr>
                <w:rFonts w:hint="eastAsia" w:ascii="宋体" w:hAnsi="宋体" w:cs="宋体"/>
                <w:color w:val="000000"/>
                <w:kern w:val="0"/>
                <w:sz w:val="24"/>
              </w:rPr>
              <w:t>1.掌握钳工零件加工、锉配的特点；</w:t>
            </w:r>
          </w:p>
          <w:p>
            <w:pPr>
              <w:spacing w:line="380" w:lineRule="exact"/>
              <w:rPr>
                <w:rFonts w:ascii="宋体" w:hAnsi="宋体" w:cs="宋体"/>
                <w:color w:val="000000"/>
                <w:kern w:val="0"/>
                <w:sz w:val="24"/>
              </w:rPr>
            </w:pPr>
            <w:r>
              <w:rPr>
                <w:rFonts w:hint="eastAsia" w:ascii="宋体" w:hAnsi="宋体" w:cs="宋体"/>
                <w:color w:val="000000"/>
                <w:kern w:val="0"/>
                <w:sz w:val="24"/>
              </w:rPr>
              <w:t>2.熟练拟定钳工加工工艺路线，制定钳工加工零件的定位与夹紧方案，锉刀选择等； </w:t>
            </w:r>
          </w:p>
          <w:p>
            <w:pPr>
              <w:spacing w:line="380" w:lineRule="exact"/>
              <w:rPr>
                <w:rFonts w:ascii="宋体" w:hAnsi="宋体" w:cs="宋体"/>
                <w:color w:val="000000"/>
                <w:kern w:val="0"/>
                <w:sz w:val="24"/>
              </w:rPr>
            </w:pPr>
            <w:r>
              <w:rPr>
                <w:rFonts w:hint="eastAsia" w:ascii="宋体" w:hAnsi="宋体" w:cs="宋体"/>
                <w:color w:val="000000"/>
                <w:kern w:val="0"/>
                <w:sz w:val="24"/>
              </w:rPr>
              <w:t>3.掌握各类钳工典型零件的加工方法；</w:t>
            </w:r>
          </w:p>
          <w:p>
            <w:pPr>
              <w:spacing w:line="380" w:lineRule="exact"/>
              <w:rPr>
                <w:rFonts w:ascii="宋体" w:hAnsi="宋体" w:cs="宋体"/>
                <w:color w:val="000000"/>
                <w:kern w:val="0"/>
                <w:sz w:val="24"/>
              </w:rPr>
            </w:pPr>
            <w:r>
              <w:rPr>
                <w:rFonts w:hint="eastAsia" w:ascii="宋体" w:hAnsi="宋体" w:cs="宋体"/>
                <w:color w:val="000000"/>
                <w:kern w:val="0"/>
                <w:sz w:val="24"/>
              </w:rPr>
              <w:t>4.掌握对零件尺寸和精度要求进行正确的测量与分析；</w:t>
            </w:r>
          </w:p>
          <w:p>
            <w:pPr>
              <w:spacing w:line="380" w:lineRule="exact"/>
              <w:rPr>
                <w:rFonts w:ascii="宋体" w:hAnsi="宋体" w:cs="宋体"/>
                <w:color w:val="000000"/>
                <w:kern w:val="0"/>
                <w:sz w:val="24"/>
              </w:rPr>
            </w:pPr>
            <w:r>
              <w:rPr>
                <w:rFonts w:hint="eastAsia" w:ascii="宋体" w:hAnsi="宋体" w:cs="宋体"/>
                <w:color w:val="000000"/>
                <w:kern w:val="0"/>
                <w:sz w:val="24"/>
              </w:rPr>
              <w:t>5.掌握钳加工用的钻床、台虎钳日常维护和保养；</w:t>
            </w:r>
          </w:p>
          <w:p>
            <w:pPr>
              <w:spacing w:line="380" w:lineRule="exact"/>
              <w:rPr>
                <w:rFonts w:ascii="宋体" w:hAnsi="宋体" w:cs="宋体"/>
                <w:color w:val="000000"/>
                <w:kern w:val="0"/>
                <w:sz w:val="24"/>
              </w:rPr>
            </w:pPr>
            <w:r>
              <w:rPr>
                <w:rFonts w:hint="eastAsia" w:ascii="宋体" w:hAnsi="宋体" w:cs="宋体"/>
                <w:color w:val="000000"/>
                <w:kern w:val="0"/>
                <w:sz w:val="24"/>
              </w:rPr>
              <w:t>6.掌握各类钳工典型零件的加工方法；</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rFonts w:hint="eastAsia" w:ascii="宋体" w:hAnsi="宋体" w:cs="宋体"/>
                <w:color w:val="000000"/>
                <w:kern w:val="0"/>
                <w:sz w:val="24"/>
              </w:rPr>
              <w:t>1.能识读机械零件图和装配图；</w:t>
            </w:r>
          </w:p>
          <w:p>
            <w:pPr>
              <w:spacing w:line="380" w:lineRule="exact"/>
              <w:rPr>
                <w:rFonts w:ascii="宋体" w:hAnsi="宋体" w:cs="宋体"/>
                <w:color w:val="000000"/>
                <w:kern w:val="0"/>
                <w:sz w:val="24"/>
              </w:rPr>
            </w:pPr>
            <w:r>
              <w:rPr>
                <w:rFonts w:hint="eastAsia" w:ascii="宋体" w:hAnsi="宋体" w:cs="宋体"/>
                <w:color w:val="000000"/>
                <w:kern w:val="0"/>
                <w:sz w:val="24"/>
              </w:rPr>
              <w:t>2.能拟定钳工加工工艺路线，钳工加工零件的定位与夹紧方案，锉刀选择等；</w:t>
            </w:r>
          </w:p>
          <w:p>
            <w:pPr>
              <w:spacing w:line="380" w:lineRule="exact"/>
              <w:rPr>
                <w:rFonts w:ascii="宋体" w:hAnsi="宋体" w:cs="宋体"/>
                <w:color w:val="000000"/>
                <w:kern w:val="0"/>
                <w:sz w:val="24"/>
              </w:rPr>
            </w:pPr>
            <w:r>
              <w:rPr>
                <w:rFonts w:hint="eastAsia" w:ascii="宋体" w:hAnsi="宋体" w:cs="宋体"/>
                <w:color w:val="000000"/>
                <w:kern w:val="0"/>
                <w:sz w:val="24"/>
              </w:rPr>
              <w:t>3.能根据零件图的要求，加工合格的零件；</w:t>
            </w:r>
          </w:p>
          <w:p>
            <w:pPr>
              <w:spacing w:line="380" w:lineRule="exact"/>
              <w:rPr>
                <w:rFonts w:ascii="宋体" w:hAnsi="宋体" w:cs="宋体"/>
                <w:color w:val="000000"/>
                <w:kern w:val="0"/>
                <w:sz w:val="24"/>
              </w:rPr>
            </w:pPr>
            <w:r>
              <w:rPr>
                <w:rFonts w:hint="eastAsia" w:ascii="宋体" w:hAnsi="宋体" w:cs="宋体"/>
                <w:color w:val="000000"/>
                <w:kern w:val="0"/>
                <w:sz w:val="24"/>
              </w:rPr>
              <w:t>4.能对零件尺寸和精度要求进行正确的测量与分析；</w:t>
            </w:r>
          </w:p>
          <w:p>
            <w:pPr>
              <w:spacing w:line="380" w:lineRule="exact"/>
              <w:rPr>
                <w:rFonts w:ascii="宋体" w:hAnsi="宋体" w:cs="宋体"/>
                <w:color w:val="000000"/>
                <w:kern w:val="0"/>
                <w:sz w:val="24"/>
              </w:rPr>
            </w:pPr>
            <w:r>
              <w:rPr>
                <w:rFonts w:hint="eastAsia" w:ascii="宋体" w:hAnsi="宋体" w:cs="宋体"/>
                <w:color w:val="000000"/>
                <w:kern w:val="0"/>
                <w:sz w:val="24"/>
              </w:rPr>
              <w:t>5.能根据零件图的要求，进行技术文档的管理、总结及资料存档全过程；</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80" w:lineRule="exact"/>
              <w:rPr>
                <w:rFonts w:ascii="宋体" w:hAnsi="宋体" w:cs="宋体"/>
                <w:color w:val="000000"/>
                <w:kern w:val="0"/>
                <w:sz w:val="24"/>
              </w:rPr>
            </w:pPr>
            <w:r>
              <w:rPr>
                <w:rFonts w:hint="eastAsia" w:ascii="宋体" w:hAnsi="宋体" w:cs="宋体"/>
                <w:color w:val="000000"/>
                <w:kern w:val="0"/>
                <w:sz w:val="24"/>
              </w:rPr>
              <w:t>1.具有沟通能力及团队协作精神； </w:t>
            </w:r>
          </w:p>
          <w:p>
            <w:pPr>
              <w:spacing w:line="380" w:lineRule="exact"/>
              <w:rPr>
                <w:rFonts w:ascii="宋体" w:hAnsi="宋体" w:cs="宋体"/>
                <w:color w:val="000000"/>
                <w:kern w:val="0"/>
                <w:sz w:val="24"/>
              </w:rPr>
            </w:pPr>
            <w:r>
              <w:rPr>
                <w:rFonts w:hint="eastAsia" w:ascii="宋体" w:hAnsi="宋体" w:cs="宋体"/>
                <w:color w:val="000000"/>
                <w:kern w:val="0"/>
                <w:sz w:val="24"/>
              </w:rPr>
              <w:t>2.具有勤于思考、勇于创新、敬业乐业的工作作风；</w:t>
            </w:r>
          </w:p>
          <w:p>
            <w:pPr>
              <w:spacing w:line="380" w:lineRule="exact"/>
              <w:rPr>
                <w:rFonts w:ascii="宋体" w:hAnsi="宋体" w:cs="宋体"/>
                <w:color w:val="000000"/>
                <w:kern w:val="0"/>
                <w:sz w:val="24"/>
              </w:rPr>
            </w:pPr>
            <w:r>
              <w:rPr>
                <w:rFonts w:hint="eastAsia" w:ascii="宋体" w:hAnsi="宋体" w:cs="宋体"/>
                <w:color w:val="000000"/>
                <w:kern w:val="0"/>
                <w:sz w:val="24"/>
              </w:rPr>
              <w:t>3.具有质量意识、安全意识和环境保护意识；</w:t>
            </w:r>
          </w:p>
          <w:p>
            <w:pPr>
              <w:spacing w:line="380" w:lineRule="exact"/>
              <w:rPr>
                <w:rFonts w:ascii="宋体" w:hAnsi="宋体" w:cs="宋体"/>
                <w:color w:val="000000"/>
                <w:kern w:val="0"/>
                <w:sz w:val="24"/>
              </w:rPr>
            </w:pPr>
            <w:r>
              <w:rPr>
                <w:rFonts w:hint="eastAsia" w:ascii="宋体" w:hAnsi="宋体" w:cs="宋体"/>
                <w:color w:val="000000"/>
                <w:kern w:val="0"/>
                <w:sz w:val="24"/>
              </w:rPr>
              <w:t>4.具有分析问题、解决问题的能力；</w:t>
            </w:r>
          </w:p>
          <w:p>
            <w:pPr>
              <w:spacing w:line="380" w:lineRule="exact"/>
              <w:rPr>
                <w:rFonts w:ascii="宋体" w:hAnsi="宋体" w:cs="宋体"/>
                <w:color w:val="000000"/>
                <w:kern w:val="0"/>
                <w:sz w:val="24"/>
              </w:rPr>
            </w:pPr>
            <w:r>
              <w:rPr>
                <w:rFonts w:hint="eastAsia" w:ascii="宋体" w:hAnsi="宋体" w:cs="宋体"/>
                <w:color w:val="000000"/>
                <w:kern w:val="0"/>
                <w:sz w:val="24"/>
              </w:rPr>
              <w:t>5.具有交际和沟通能力；</w:t>
            </w:r>
          </w:p>
          <w:p>
            <w:pPr>
              <w:spacing w:line="380" w:lineRule="exact"/>
              <w:rPr>
                <w:rFonts w:ascii="宋体" w:hAnsi="宋体" w:cs="宋体"/>
                <w:color w:val="000000"/>
                <w:kern w:val="0"/>
                <w:sz w:val="24"/>
              </w:rPr>
            </w:pPr>
            <w:r>
              <w:rPr>
                <w:rFonts w:hint="eastAsia" w:ascii="宋体" w:hAnsi="宋体" w:cs="宋体"/>
                <w:color w:val="000000"/>
                <w:kern w:val="0"/>
                <w:sz w:val="24"/>
              </w:rPr>
              <w:t>6.具有良好的职业道德；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bottom w:val="single" w:color="auto" w:sz="4" w:space="0"/>
            </w:tcBorders>
            <w:vAlign w:val="center"/>
          </w:tcPr>
          <w:p>
            <w:pPr>
              <w:adjustRightInd w:val="0"/>
              <w:snapToGrid w:val="0"/>
              <w:spacing w:line="380" w:lineRule="exact"/>
              <w:rPr>
                <w:rFonts w:ascii="宋体" w:hAnsi="宋体" w:cs="宋体"/>
                <w:color w:val="000000"/>
                <w:kern w:val="0"/>
                <w:szCs w:val="21"/>
              </w:rPr>
            </w:pPr>
            <w:r>
              <w:rPr>
                <w:rFonts w:hint="eastAsia" w:ascii="宋体" w:hAnsi="宋体" w:cs="宋体"/>
                <w:color w:val="000000"/>
                <w:kern w:val="0"/>
                <w:szCs w:val="21"/>
              </w:rPr>
              <w:t>序号</w:t>
            </w:r>
          </w:p>
        </w:tc>
        <w:tc>
          <w:tcPr>
            <w:tcW w:w="3111" w:type="dxa"/>
            <w:gridSpan w:val="2"/>
            <w:tcBorders>
              <w:bottom w:val="single" w:color="auto" w:sz="4" w:space="0"/>
            </w:tcBorders>
            <w:vAlign w:val="center"/>
          </w:tcPr>
          <w:p>
            <w:pPr>
              <w:adjustRightInd w:val="0"/>
              <w:snapToGrid w:val="0"/>
              <w:spacing w:line="380" w:lineRule="exact"/>
              <w:jc w:val="center"/>
              <w:rPr>
                <w:rFonts w:ascii="宋体" w:hAnsi="宋体" w:cs="宋体"/>
                <w:color w:val="000000"/>
                <w:kern w:val="0"/>
                <w:sz w:val="24"/>
              </w:rPr>
            </w:pPr>
            <w:r>
              <w:rPr>
                <w:rFonts w:hint="eastAsia" w:ascii="宋体" w:hAnsi="宋体" w:cs="宋体"/>
                <w:color w:val="000000"/>
                <w:kern w:val="0"/>
                <w:sz w:val="24"/>
              </w:rPr>
              <w:t>课程代码：</w:t>
            </w:r>
          </w:p>
          <w:p>
            <w:pPr>
              <w:widowControl/>
              <w:jc w:val="center"/>
              <w:textAlignment w:val="center"/>
              <w:rPr>
                <w:rFonts w:ascii="宋体" w:hAnsi="宋体"/>
                <w:sz w:val="24"/>
              </w:rPr>
            </w:pPr>
            <w:r>
              <w:rPr>
                <w:rFonts w:hint="eastAsia" w:ascii="宋体" w:hAnsi="宋体"/>
                <w:sz w:val="24"/>
              </w:rPr>
              <w:t>LJDPTCCJG10BBXZJ</w:t>
            </w:r>
          </w:p>
          <w:p>
            <w:pPr>
              <w:widowControl/>
              <w:jc w:val="center"/>
              <w:textAlignment w:val="center"/>
              <w:rPr>
                <w:rFonts w:ascii="宋体" w:hAnsi="宋体"/>
                <w:sz w:val="24"/>
              </w:rPr>
            </w:pPr>
            <w:r>
              <w:rPr>
                <w:rFonts w:hint="eastAsia" w:ascii="宋体" w:hAnsi="宋体"/>
                <w:sz w:val="24"/>
              </w:rPr>
              <w:t>LJDPTXCJG10BBXZJ</w:t>
            </w:r>
          </w:p>
        </w:tc>
        <w:tc>
          <w:tcPr>
            <w:tcW w:w="4609" w:type="dxa"/>
            <w:gridSpan w:val="4"/>
            <w:tcBorders>
              <w:bottom w:val="single" w:color="auto" w:sz="4" w:space="0"/>
            </w:tcBorders>
            <w:vAlign w:val="center"/>
          </w:tcPr>
          <w:p>
            <w:pPr>
              <w:adjustRightInd w:val="0"/>
              <w:snapToGrid w:val="0"/>
              <w:spacing w:line="380" w:lineRule="exact"/>
              <w:rPr>
                <w:rFonts w:ascii="宋体" w:hAnsi="宋体" w:cs="宋体"/>
                <w:color w:val="000000"/>
                <w:kern w:val="0"/>
                <w:sz w:val="24"/>
              </w:rPr>
            </w:pPr>
            <w:r>
              <w:rPr>
                <w:rFonts w:hint="eastAsia" w:ascii="宋体" w:hAnsi="宋体" w:cs="宋体"/>
                <w:color w:val="000000"/>
                <w:kern w:val="0"/>
                <w:sz w:val="24"/>
              </w:rPr>
              <w:t>课程名称：</w:t>
            </w:r>
            <w:r>
              <w:rPr>
                <w:rFonts w:hint="eastAsia" w:ascii="宋体" w:hAnsi="宋体"/>
                <w:sz w:val="24"/>
              </w:rPr>
              <w:t>零件的普通车、铣床加工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tcBorders>
              <w:bottom w:val="single" w:color="auto" w:sz="4" w:space="0"/>
            </w:tcBorders>
            <w:vAlign w:val="center"/>
          </w:tcPr>
          <w:p>
            <w:pPr>
              <w:adjustRightInd w:val="0"/>
              <w:snapToGrid w:val="0"/>
              <w:spacing w:line="380" w:lineRule="exact"/>
              <w:rPr>
                <w:rFonts w:ascii="宋体" w:hAnsi="宋体" w:cs="宋体"/>
                <w:color w:val="000000"/>
                <w:kern w:val="0"/>
                <w:szCs w:val="21"/>
              </w:rPr>
            </w:pPr>
            <w:r>
              <w:rPr>
                <w:rFonts w:hint="eastAsia" w:ascii="宋体" w:hAnsi="宋体" w:cs="宋体"/>
                <w:color w:val="000000"/>
                <w:kern w:val="0"/>
                <w:szCs w:val="21"/>
              </w:rPr>
              <w:t>2</w:t>
            </w:r>
          </w:p>
        </w:tc>
        <w:tc>
          <w:tcPr>
            <w:tcW w:w="7720" w:type="dxa"/>
            <w:gridSpan w:val="6"/>
            <w:tcBorders>
              <w:bottom w:val="single" w:color="auto" w:sz="4" w:space="0"/>
            </w:tcBorders>
            <w:vAlign w:val="center"/>
          </w:tcPr>
          <w:p>
            <w:pPr>
              <w:spacing w:line="380" w:lineRule="exact"/>
              <w:rPr>
                <w:rFonts w:ascii="宋体" w:hAnsi="宋体" w:cs="宋体"/>
                <w:color w:val="000000"/>
                <w:kern w:val="0"/>
                <w:sz w:val="24"/>
              </w:rPr>
            </w:pPr>
            <w:r>
              <w:rPr>
                <w:rFonts w:hint="eastAsia" w:ascii="宋体" w:hAnsi="宋体"/>
                <w:sz w:val="24"/>
              </w:rPr>
              <w:t>一体化</w:t>
            </w:r>
            <w:r>
              <w:rPr>
                <w:rFonts w:hint="eastAsia" w:ascii="宋体" w:hAnsi="宋体" w:cs="宋体"/>
                <w:color w:val="000000"/>
                <w:kern w:val="0"/>
                <w:sz w:val="24"/>
              </w:rPr>
              <w:t>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基础课程，为培养数控专业人才提供必备的理论知识和专业技能。本课程以手工操作为主，是集车工加工工艺、铣工加工工艺、钻孔、零件加工和质量检测为一体的一体化的课程。学生通过典型工作任务的分析和实施，理解和掌握普通车工、普通铣工相关理论知识，培养学生动手能力。为便于教学并让学生掌握最基本、最典型零件的加工，本课程通过普通车、铣床操作与保养、轴类零件、内、外轮廓零件加工、孔类零件、综合及配合类等常见车、铣工典型零件加工，作为项目教学的载体，以实现项目教学的目标。 </w:t>
            </w:r>
          </w:p>
          <w:p>
            <w:pPr>
              <w:spacing w:line="360" w:lineRule="auto"/>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知识目标：</w:t>
            </w:r>
          </w:p>
          <w:p>
            <w:pPr>
              <w:spacing w:line="380" w:lineRule="exact"/>
              <w:rPr>
                <w:rFonts w:ascii="宋体" w:hAnsi="宋体" w:cs="宋体"/>
                <w:color w:val="000000"/>
                <w:kern w:val="0"/>
                <w:sz w:val="24"/>
              </w:rPr>
            </w:pPr>
            <w:r>
              <w:rPr>
                <w:rFonts w:hint="eastAsia" w:ascii="宋体" w:hAnsi="宋体" w:cs="宋体"/>
                <w:color w:val="000000"/>
                <w:kern w:val="0"/>
                <w:sz w:val="24"/>
              </w:rPr>
              <w:t>1.了解车、铣刀的种类和材料； </w:t>
            </w:r>
          </w:p>
          <w:p>
            <w:pPr>
              <w:spacing w:line="380" w:lineRule="exact"/>
              <w:rPr>
                <w:rFonts w:ascii="宋体" w:hAnsi="宋体" w:cs="宋体"/>
                <w:color w:val="000000"/>
                <w:kern w:val="0"/>
                <w:sz w:val="24"/>
              </w:rPr>
            </w:pPr>
            <w:r>
              <w:rPr>
                <w:rFonts w:hint="eastAsia" w:ascii="宋体" w:hAnsi="宋体" w:cs="宋体"/>
                <w:color w:val="000000"/>
                <w:kern w:val="0"/>
                <w:sz w:val="24"/>
              </w:rPr>
              <w:t>2.熟悉车、铣刀的组成部分、并理解车、铣刀角度和各组成部分的关系； </w:t>
            </w:r>
          </w:p>
          <w:p>
            <w:pPr>
              <w:spacing w:line="380" w:lineRule="exact"/>
              <w:rPr>
                <w:rFonts w:ascii="宋体" w:hAnsi="宋体" w:cs="宋体"/>
                <w:color w:val="000000"/>
                <w:kern w:val="0"/>
                <w:sz w:val="24"/>
              </w:rPr>
            </w:pPr>
            <w:r>
              <w:rPr>
                <w:rFonts w:hint="eastAsia" w:ascii="宋体" w:hAnsi="宋体" w:cs="宋体"/>
                <w:color w:val="000000"/>
                <w:kern w:val="0"/>
                <w:sz w:val="24"/>
              </w:rPr>
              <w:t>3.了解常用砂轮的种类及选用；</w:t>
            </w:r>
          </w:p>
          <w:p>
            <w:pPr>
              <w:spacing w:line="380" w:lineRule="exact"/>
              <w:rPr>
                <w:rFonts w:ascii="宋体" w:hAnsi="宋体" w:cs="宋体"/>
                <w:color w:val="000000"/>
                <w:kern w:val="0"/>
                <w:sz w:val="24"/>
              </w:rPr>
            </w:pPr>
            <w:r>
              <w:rPr>
                <w:rFonts w:hint="eastAsia" w:ascii="宋体" w:hAnsi="宋体" w:cs="宋体"/>
                <w:color w:val="000000"/>
                <w:kern w:val="0"/>
                <w:sz w:val="24"/>
              </w:rPr>
              <w:t>4.熟悉车刀各面和角度的刃磨；</w:t>
            </w:r>
          </w:p>
          <w:p>
            <w:pPr>
              <w:spacing w:line="380" w:lineRule="exact"/>
              <w:rPr>
                <w:rFonts w:ascii="宋体" w:hAnsi="宋体" w:cs="宋体"/>
                <w:color w:val="000000"/>
                <w:kern w:val="0"/>
                <w:sz w:val="24"/>
              </w:rPr>
            </w:pPr>
            <w:r>
              <w:rPr>
                <w:rFonts w:hint="eastAsia" w:ascii="宋体" w:hAnsi="宋体" w:cs="宋体"/>
                <w:color w:val="000000"/>
                <w:kern w:val="0"/>
                <w:sz w:val="24"/>
              </w:rPr>
              <w:t>5.掌握车、铣工典型零件的加工方法；</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rFonts w:hint="eastAsia" w:ascii="宋体" w:hAnsi="宋体" w:cs="宋体"/>
                <w:color w:val="000000"/>
                <w:kern w:val="0"/>
                <w:sz w:val="24"/>
              </w:rPr>
              <w:t>1.能识读零件图；</w:t>
            </w:r>
          </w:p>
          <w:p>
            <w:pPr>
              <w:spacing w:line="380" w:lineRule="exact"/>
              <w:rPr>
                <w:rFonts w:ascii="宋体" w:hAnsi="宋体" w:cs="宋体"/>
                <w:color w:val="000000"/>
                <w:kern w:val="0"/>
                <w:sz w:val="24"/>
              </w:rPr>
            </w:pPr>
            <w:r>
              <w:rPr>
                <w:rFonts w:hint="eastAsia" w:ascii="宋体" w:hAnsi="宋体" w:cs="宋体"/>
                <w:color w:val="000000"/>
                <w:kern w:val="0"/>
                <w:sz w:val="24"/>
              </w:rPr>
              <w:t>2.能拟定普通车、铣工加工工艺路线，制定车、铣工加工零件的定位与夹紧方案、刀具选择等；</w:t>
            </w:r>
          </w:p>
          <w:p>
            <w:pPr>
              <w:spacing w:line="380" w:lineRule="exact"/>
              <w:rPr>
                <w:rFonts w:ascii="宋体" w:hAnsi="宋体" w:cs="宋体"/>
                <w:color w:val="000000"/>
                <w:kern w:val="0"/>
                <w:sz w:val="24"/>
              </w:rPr>
            </w:pPr>
            <w:r>
              <w:rPr>
                <w:rFonts w:hint="eastAsia" w:ascii="宋体" w:hAnsi="宋体" w:cs="宋体"/>
                <w:color w:val="000000"/>
                <w:kern w:val="0"/>
                <w:sz w:val="24"/>
              </w:rPr>
              <w:t>3.能根据零件图的要求，加工零件；</w:t>
            </w:r>
          </w:p>
          <w:p>
            <w:pPr>
              <w:spacing w:line="380" w:lineRule="exact"/>
              <w:rPr>
                <w:rFonts w:ascii="宋体" w:hAnsi="宋体" w:cs="宋体"/>
                <w:color w:val="000000"/>
                <w:kern w:val="0"/>
                <w:sz w:val="24"/>
              </w:rPr>
            </w:pPr>
            <w:r>
              <w:rPr>
                <w:rFonts w:hint="eastAsia" w:ascii="宋体" w:hAnsi="宋体" w:cs="宋体"/>
                <w:color w:val="000000"/>
                <w:kern w:val="0"/>
                <w:sz w:val="24"/>
              </w:rPr>
              <w:t>4.能对零件尺寸和精度要求进行测量与分析；</w:t>
            </w:r>
          </w:p>
          <w:p>
            <w:pPr>
              <w:spacing w:line="380" w:lineRule="exact"/>
              <w:rPr>
                <w:rFonts w:ascii="宋体" w:hAnsi="宋体" w:cs="宋体"/>
                <w:color w:val="000000"/>
                <w:kern w:val="0"/>
                <w:sz w:val="24"/>
              </w:rPr>
            </w:pPr>
            <w:r>
              <w:rPr>
                <w:rFonts w:hint="eastAsia" w:ascii="宋体" w:hAnsi="宋体" w:cs="宋体"/>
                <w:color w:val="000000"/>
                <w:kern w:val="0"/>
                <w:sz w:val="24"/>
              </w:rPr>
              <w:t>5.能根据零件图的要求，进行技术文档的管理、总结及资料存档全过程；</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80" w:lineRule="exact"/>
              <w:rPr>
                <w:rFonts w:ascii="宋体" w:hAnsi="宋体" w:cs="宋体"/>
                <w:color w:val="000000"/>
                <w:kern w:val="0"/>
                <w:sz w:val="24"/>
              </w:rPr>
            </w:pPr>
            <w:r>
              <w:rPr>
                <w:rFonts w:hint="eastAsia" w:ascii="宋体" w:hAnsi="宋体" w:cs="宋体"/>
                <w:color w:val="000000"/>
                <w:kern w:val="0"/>
                <w:sz w:val="24"/>
              </w:rPr>
              <w:t>1.具有沟通能力及团队协作精神； </w:t>
            </w:r>
          </w:p>
          <w:p>
            <w:pPr>
              <w:spacing w:line="380" w:lineRule="exact"/>
              <w:rPr>
                <w:rFonts w:ascii="宋体" w:hAnsi="宋体" w:cs="宋体"/>
                <w:color w:val="000000"/>
                <w:kern w:val="0"/>
                <w:sz w:val="24"/>
              </w:rPr>
            </w:pPr>
            <w:r>
              <w:rPr>
                <w:rFonts w:hint="eastAsia" w:ascii="宋体" w:hAnsi="宋体" w:cs="宋体"/>
                <w:color w:val="000000"/>
                <w:kern w:val="0"/>
                <w:sz w:val="24"/>
              </w:rPr>
              <w:t>2.具有勤于思考、勇于创新、敬业乐业的工作作风；</w:t>
            </w:r>
          </w:p>
          <w:p>
            <w:pPr>
              <w:spacing w:line="380" w:lineRule="exact"/>
              <w:rPr>
                <w:rFonts w:ascii="宋体" w:hAnsi="宋体" w:cs="宋体"/>
                <w:color w:val="000000"/>
                <w:kern w:val="0"/>
                <w:sz w:val="24"/>
              </w:rPr>
            </w:pPr>
            <w:r>
              <w:rPr>
                <w:rFonts w:hint="eastAsia" w:ascii="宋体" w:hAnsi="宋体" w:cs="宋体"/>
                <w:color w:val="000000"/>
                <w:kern w:val="0"/>
                <w:sz w:val="24"/>
              </w:rPr>
              <w:t>3.具有质量意识、安全意识和环境保护意识；</w:t>
            </w:r>
          </w:p>
          <w:p>
            <w:pPr>
              <w:spacing w:line="380" w:lineRule="exact"/>
              <w:rPr>
                <w:rFonts w:ascii="宋体" w:hAnsi="宋体" w:cs="宋体"/>
                <w:color w:val="000000"/>
                <w:kern w:val="0"/>
                <w:sz w:val="24"/>
              </w:rPr>
            </w:pPr>
            <w:r>
              <w:rPr>
                <w:rFonts w:hint="eastAsia" w:ascii="宋体" w:hAnsi="宋体" w:cs="宋体"/>
                <w:color w:val="000000"/>
                <w:kern w:val="0"/>
                <w:sz w:val="24"/>
              </w:rPr>
              <w:t>4.具有分析问题、解决问题的能力；</w:t>
            </w:r>
          </w:p>
          <w:p>
            <w:pPr>
              <w:spacing w:line="380" w:lineRule="exact"/>
              <w:rPr>
                <w:rFonts w:ascii="宋体" w:hAnsi="宋体" w:cs="宋体"/>
                <w:color w:val="000000"/>
                <w:kern w:val="0"/>
                <w:sz w:val="24"/>
              </w:rPr>
            </w:pPr>
            <w:r>
              <w:rPr>
                <w:rFonts w:hint="eastAsia" w:ascii="宋体" w:hAnsi="宋体" w:cs="宋体"/>
                <w:color w:val="000000"/>
                <w:kern w:val="0"/>
                <w:sz w:val="24"/>
              </w:rPr>
              <w:t>5.具有交际和沟通能力；</w:t>
            </w:r>
          </w:p>
          <w:p>
            <w:pPr>
              <w:spacing w:line="380" w:lineRule="exact"/>
              <w:rPr>
                <w:rFonts w:ascii="宋体" w:hAnsi="宋体" w:cs="宋体"/>
                <w:color w:val="000000"/>
                <w:kern w:val="0"/>
                <w:sz w:val="24"/>
              </w:rPr>
            </w:pPr>
            <w:r>
              <w:rPr>
                <w:sz w:val="24"/>
              </w:rPr>
              <w:pict>
                <v:rect id="_x0000_s1026" o:spid="_x0000_s1026" o:spt="1" style="position:absolute;left:0pt;margin-left:-59pt;margin-top:0.85pt;height:358.1pt;width:449.1pt;z-index:251660288;v-text-anchor:middle;mso-width-relative:page;mso-height-relative:page;" filled="f" stroked="t" coordsize="21600,21600" o:gfxdata="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J12U9oAAAAMAQAADwAAAAAAAAABACAAAAAiAAAAZHJzL2Rvd25yZXYu&#10;eG1sUEsBAhQAFAAAAAgAh07iQGOKi4xrAgAAwAQAAA4AAAAAAAAAAQAgAAAAKQEAAGRycy9lMm9E&#10;b2MueG1sUEsFBgAAAAAGAAYAWQEAAAYGAAAAAA==&#10;">
                  <v:path/>
                  <v:fill on="f" focussize="0,0"/>
                  <v:stroke weight="2pt" color="#FF0000" joinstyle="round"/>
                  <v:imagedata o:title=""/>
                  <o:lock v:ext="edit"/>
                </v:rect>
              </w:pict>
            </w:r>
            <w:r>
              <w:rPr>
                <w:rFonts w:hint="eastAsia" w:ascii="宋体" w:hAnsi="宋体" w:cs="宋体"/>
                <w:color w:val="000000"/>
                <w:kern w:val="0"/>
                <w:sz w:val="24"/>
              </w:rPr>
              <w:t>6.具有良好的职业道德；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spacing w:line="380" w:lineRule="exact"/>
              <w:rPr>
                <w:rFonts w:ascii="宋体" w:hAnsi="宋体" w:cs="宋体"/>
                <w:color w:val="000000"/>
                <w:kern w:val="0"/>
                <w:szCs w:val="21"/>
              </w:rPr>
            </w:pPr>
            <w:r>
              <w:rPr>
                <w:rFonts w:hint="eastAsia" w:ascii="宋体" w:hAnsi="宋体" w:cs="宋体"/>
                <w:color w:val="000000"/>
                <w:kern w:val="0"/>
                <w:szCs w:val="21"/>
              </w:rPr>
              <w:t>序号</w:t>
            </w:r>
          </w:p>
        </w:tc>
        <w:tc>
          <w:tcPr>
            <w:tcW w:w="3111" w:type="dxa"/>
            <w:gridSpan w:val="2"/>
            <w:vAlign w:val="center"/>
          </w:tcPr>
          <w:p>
            <w:pPr>
              <w:spacing w:line="380" w:lineRule="exact"/>
              <w:rPr>
                <w:rFonts w:ascii="宋体" w:hAnsi="宋体" w:cs="宋体"/>
                <w:color w:val="000000"/>
                <w:kern w:val="0"/>
                <w:sz w:val="24"/>
              </w:rPr>
            </w:pPr>
            <w:r>
              <w:rPr>
                <w:rFonts w:hint="eastAsia" w:ascii="宋体" w:hAnsi="宋体" w:cs="宋体"/>
                <w:color w:val="000000"/>
                <w:kern w:val="0"/>
                <w:sz w:val="24"/>
              </w:rPr>
              <w:t>课程代码：LBJCZYCH10BBXZJ</w:t>
            </w:r>
          </w:p>
        </w:tc>
        <w:tc>
          <w:tcPr>
            <w:tcW w:w="4609" w:type="dxa"/>
            <w:gridSpan w:val="4"/>
            <w:vAlign w:val="center"/>
          </w:tcPr>
          <w:p>
            <w:pPr>
              <w:spacing w:line="360" w:lineRule="auto"/>
              <w:rPr>
                <w:rFonts w:ascii="宋体" w:hAnsi="宋体"/>
                <w:sz w:val="24"/>
              </w:rPr>
            </w:pPr>
            <w:r>
              <w:rPr>
                <w:rFonts w:hint="eastAsia" w:ascii="宋体" w:hAnsi="宋体"/>
                <w:sz w:val="24"/>
              </w:rPr>
              <w:t>《机械制图》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3</w:t>
            </w:r>
          </w:p>
        </w:tc>
        <w:tc>
          <w:tcPr>
            <w:tcW w:w="7720" w:type="dxa"/>
            <w:gridSpan w:val="6"/>
            <w:vAlign w:val="center"/>
          </w:tcPr>
          <w:p>
            <w:pPr>
              <w:adjustRightInd w:val="0"/>
              <w:snapToGrid w:val="0"/>
              <w:spacing w:line="380" w:lineRule="exact"/>
              <w:rPr>
                <w:rFonts w:ascii="宋体" w:hAnsi="宋体" w:cs="宋体"/>
                <w:color w:val="000000"/>
                <w:kern w:val="0"/>
                <w:sz w:val="24"/>
              </w:rPr>
            </w:pPr>
            <w:r>
              <w:rPr>
                <w:rFonts w:hint="eastAsia" w:ascii="宋体" w:hAnsi="宋体"/>
                <w:sz w:val="24"/>
              </w:rPr>
              <w:t>一体化课程</w:t>
            </w:r>
            <w:r>
              <w:rPr>
                <w:rFonts w:ascii="宋体" w:hAnsi="宋体"/>
                <w:sz w:val="24"/>
              </w:rPr>
              <w:t>学习目标</w:t>
            </w:r>
            <w:r>
              <w:rPr>
                <w:rFonts w:hint="eastAsia" w:ascii="宋体" w:hAnsi="宋体" w:cs="宋体"/>
                <w:color w:val="000000"/>
                <w:kern w:val="0"/>
                <w:sz w:val="24"/>
              </w:rPr>
              <w:t>：</w:t>
            </w:r>
          </w:p>
          <w:p>
            <w:pPr>
              <w:spacing w:line="360" w:lineRule="auto"/>
              <w:rPr>
                <w:rFonts w:ascii="宋体" w:hAnsi="宋体"/>
                <w:sz w:val="24"/>
              </w:rPr>
            </w:pPr>
            <w:r>
              <w:rPr>
                <w:rFonts w:hint="eastAsia" w:ascii="宋体" w:hAnsi="宋体" w:cs="宋体"/>
                <w:color w:val="000000"/>
                <w:kern w:val="0"/>
                <w:sz w:val="24"/>
              </w:rPr>
              <w:t>本课程是关于绘制和阅读机械图样的理论、方法和技术的一门专业基础课，是数控专业学生学习的一门基础专业课。《机械制图》既有系统理论又有较强实践性，被称为工程界共同的“技术语言”。 其主要目的是培养学生读图、绘图，运用各种作图手段来构思、分析和表达工程问题的能力，在专业学习中起到夯实基础的作用。</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知识目标：</w:t>
            </w:r>
          </w:p>
          <w:p>
            <w:pPr>
              <w:spacing w:line="380" w:lineRule="exact"/>
              <w:rPr>
                <w:rFonts w:ascii="宋体" w:hAnsi="宋体" w:cs="宋体"/>
                <w:color w:val="000000"/>
                <w:kern w:val="0"/>
                <w:sz w:val="24"/>
              </w:rPr>
            </w:pPr>
            <w:r>
              <w:rPr>
                <w:rFonts w:hint="eastAsia" w:ascii="宋体" w:hAnsi="宋体" w:cs="宋体"/>
                <w:color w:val="000000"/>
                <w:kern w:val="0"/>
                <w:sz w:val="24"/>
              </w:rPr>
              <w:t>1.掌握正投影法的基本理论、基础概念和作图方法； </w:t>
            </w:r>
          </w:p>
          <w:p>
            <w:pPr>
              <w:spacing w:line="380" w:lineRule="exact"/>
              <w:rPr>
                <w:rFonts w:ascii="宋体" w:hAnsi="宋体" w:cs="宋体"/>
                <w:color w:val="000000"/>
                <w:kern w:val="0"/>
                <w:sz w:val="24"/>
              </w:rPr>
            </w:pPr>
            <w:r>
              <w:rPr>
                <w:rFonts w:hint="eastAsia" w:ascii="宋体" w:hAnsi="宋体" w:cs="宋体"/>
                <w:color w:val="000000"/>
                <w:kern w:val="0"/>
                <w:sz w:val="24"/>
              </w:rPr>
              <w:t>2.熟悉国家标准及其有关规定；</w:t>
            </w:r>
          </w:p>
          <w:p>
            <w:pPr>
              <w:spacing w:line="380" w:lineRule="exact"/>
              <w:rPr>
                <w:rFonts w:ascii="宋体" w:hAnsi="宋体" w:cs="宋体"/>
                <w:color w:val="000000"/>
                <w:kern w:val="0"/>
                <w:sz w:val="24"/>
              </w:rPr>
            </w:pPr>
            <w:r>
              <w:rPr>
                <w:rFonts w:hint="eastAsia" w:ascii="宋体" w:hAnsi="宋体" w:cs="宋体"/>
                <w:color w:val="000000"/>
                <w:kern w:val="0"/>
                <w:sz w:val="24"/>
              </w:rPr>
              <w:t>3.掌握零、部件的表达原则和方法；</w:t>
            </w:r>
          </w:p>
          <w:p>
            <w:pPr>
              <w:spacing w:line="380" w:lineRule="exact"/>
              <w:rPr>
                <w:rFonts w:ascii="宋体" w:hAnsi="宋体" w:cs="宋体"/>
                <w:color w:val="000000"/>
                <w:kern w:val="0"/>
                <w:sz w:val="24"/>
              </w:rPr>
            </w:pPr>
            <w:r>
              <w:rPr>
                <w:rFonts w:hint="eastAsia" w:ascii="宋体" w:hAnsi="宋体" w:cs="宋体"/>
                <w:color w:val="000000"/>
                <w:kern w:val="0"/>
                <w:sz w:val="24"/>
              </w:rPr>
              <w:t>4.了解常用金属的牌号及其特性；</w:t>
            </w:r>
          </w:p>
          <w:p>
            <w:pPr>
              <w:spacing w:line="380" w:lineRule="exact"/>
              <w:rPr>
                <w:rFonts w:ascii="宋体" w:hAnsi="宋体" w:cs="宋体"/>
                <w:color w:val="000000"/>
                <w:kern w:val="0"/>
                <w:sz w:val="24"/>
              </w:rPr>
            </w:pPr>
            <w:r>
              <w:rPr>
                <w:rFonts w:hint="eastAsia" w:ascii="宋体" w:hAnsi="宋体" w:cs="宋体"/>
                <w:color w:val="000000"/>
                <w:kern w:val="0"/>
                <w:sz w:val="24"/>
              </w:rPr>
              <w:t>5.掌握公差配合的标注和算法；</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sz w:val="24"/>
              </w:rPr>
              <w:pict>
                <v:rect id="_x0000_s1029" o:spid="_x0000_s1029" o:spt="1" style="position:absolute;left:0pt;margin-left:-56pt;margin-top:-5.75pt;height:279.15pt;width:446.45pt;z-index:251661312;v-text-anchor:middle;mso-width-relative:page;mso-height-relative:page;" filled="f" stroked="t" coordsize="21600,21600" o:gfxdata="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WPov/aAAAACwEAAA8AAAAAAAAAAQAgAAAAIgAAAGRycy9kb3ducmV2&#10;LnhtbFBLAQIUABQAAAAIAIdO4kDOsrTDbAIAAL8EAAAOAAAAAAAAAAEAIAAAACkBAABkcnMvZTJv&#10;RG9jLnhtbFBLBQYAAAAABgAGAFkBAAAHBgAAAAA=&#10;">
                  <v:path/>
                  <v:fill on="f" focussize="0,0"/>
                  <v:stroke weight="2pt" color="#FF0000" joinstyle="round"/>
                  <v:imagedata o:title=""/>
                  <o:lock v:ext="edit"/>
                </v:rect>
              </w:pict>
            </w:r>
            <w:r>
              <w:rPr>
                <w:rFonts w:hint="eastAsia" w:ascii="宋体" w:hAnsi="宋体" w:cs="宋体"/>
                <w:color w:val="000000"/>
                <w:kern w:val="0"/>
                <w:sz w:val="24"/>
              </w:rPr>
              <w:t>1.能识读零件图；</w:t>
            </w:r>
          </w:p>
          <w:p>
            <w:pPr>
              <w:spacing w:line="380" w:lineRule="exact"/>
              <w:rPr>
                <w:rFonts w:ascii="宋体" w:hAnsi="宋体" w:cs="宋体"/>
                <w:color w:val="000000"/>
                <w:kern w:val="0"/>
                <w:sz w:val="24"/>
              </w:rPr>
            </w:pPr>
            <w:r>
              <w:rPr>
                <w:rFonts w:hint="eastAsia" w:ascii="宋体" w:hAnsi="宋体" w:cs="宋体"/>
                <w:color w:val="000000"/>
                <w:kern w:val="0"/>
                <w:sz w:val="24"/>
              </w:rPr>
              <w:t>2.能将部件按照规范拆装；</w:t>
            </w:r>
          </w:p>
          <w:p>
            <w:pPr>
              <w:spacing w:line="380" w:lineRule="exact"/>
              <w:rPr>
                <w:rFonts w:ascii="宋体" w:hAnsi="宋体" w:cs="宋体"/>
                <w:color w:val="000000"/>
                <w:kern w:val="0"/>
                <w:sz w:val="24"/>
              </w:rPr>
            </w:pPr>
            <w:r>
              <w:rPr>
                <w:rFonts w:hint="eastAsia" w:ascii="宋体" w:hAnsi="宋体" w:cs="宋体"/>
                <w:color w:val="000000"/>
                <w:kern w:val="0"/>
                <w:sz w:val="24"/>
              </w:rPr>
              <w:t xml:space="preserve">3.能使用工具测量零件并测绘； </w:t>
            </w:r>
          </w:p>
          <w:p>
            <w:pPr>
              <w:spacing w:line="380" w:lineRule="exact"/>
              <w:rPr>
                <w:rFonts w:ascii="宋体" w:hAnsi="宋体" w:cs="宋体"/>
                <w:color w:val="000000"/>
                <w:kern w:val="0"/>
                <w:sz w:val="24"/>
              </w:rPr>
            </w:pPr>
            <w:r>
              <w:rPr>
                <w:rFonts w:hint="eastAsia" w:ascii="宋体" w:hAnsi="宋体" w:cs="宋体"/>
                <w:color w:val="000000"/>
                <w:kern w:val="0"/>
                <w:sz w:val="24"/>
              </w:rPr>
              <w:t>4.能根据零件图的要求，进行技术文档的管理、总结及资料存档全过程；</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80" w:lineRule="exact"/>
              <w:rPr>
                <w:rFonts w:ascii="宋体" w:hAnsi="宋体" w:cs="宋体"/>
                <w:color w:val="000000"/>
                <w:kern w:val="0"/>
                <w:sz w:val="24"/>
              </w:rPr>
            </w:pPr>
            <w:r>
              <w:rPr>
                <w:rFonts w:hint="eastAsia" w:ascii="宋体" w:hAnsi="宋体" w:cs="宋体"/>
                <w:color w:val="000000"/>
                <w:kern w:val="0"/>
                <w:sz w:val="24"/>
              </w:rPr>
              <w:t>1.具有沟通能力及团队协作精神； </w:t>
            </w:r>
          </w:p>
          <w:p>
            <w:pPr>
              <w:spacing w:line="380" w:lineRule="exact"/>
              <w:rPr>
                <w:rFonts w:ascii="宋体" w:hAnsi="宋体" w:cs="宋体"/>
                <w:color w:val="000000"/>
                <w:kern w:val="0"/>
                <w:sz w:val="24"/>
              </w:rPr>
            </w:pPr>
            <w:r>
              <w:rPr>
                <w:rFonts w:hint="eastAsia" w:ascii="宋体" w:hAnsi="宋体" w:cs="宋体"/>
                <w:color w:val="000000"/>
                <w:kern w:val="0"/>
                <w:sz w:val="24"/>
              </w:rPr>
              <w:t>2.具有勤于思考、勇于创新、敬业乐业的工作作风；</w:t>
            </w:r>
          </w:p>
          <w:p>
            <w:pPr>
              <w:spacing w:line="380" w:lineRule="exact"/>
              <w:rPr>
                <w:rFonts w:ascii="宋体" w:hAnsi="宋体" w:cs="宋体"/>
                <w:color w:val="000000"/>
                <w:kern w:val="0"/>
                <w:sz w:val="24"/>
              </w:rPr>
            </w:pPr>
            <w:r>
              <w:rPr>
                <w:rFonts w:hint="eastAsia" w:ascii="宋体" w:hAnsi="宋体" w:cs="宋体"/>
                <w:color w:val="000000"/>
                <w:kern w:val="0"/>
                <w:sz w:val="24"/>
              </w:rPr>
              <w:t>3.具有质量意识、安全意识和环境保护意识；</w:t>
            </w:r>
          </w:p>
          <w:p>
            <w:pPr>
              <w:spacing w:line="380" w:lineRule="exact"/>
              <w:rPr>
                <w:rFonts w:ascii="宋体" w:hAnsi="宋体" w:cs="宋体"/>
                <w:color w:val="000000"/>
                <w:kern w:val="0"/>
                <w:sz w:val="24"/>
              </w:rPr>
            </w:pPr>
            <w:r>
              <w:rPr>
                <w:rFonts w:hint="eastAsia" w:ascii="宋体" w:hAnsi="宋体" w:cs="宋体"/>
                <w:color w:val="000000"/>
                <w:kern w:val="0"/>
                <w:sz w:val="24"/>
              </w:rPr>
              <w:t>4.具有分析问题、解决问题的能力；</w:t>
            </w:r>
          </w:p>
          <w:p>
            <w:pPr>
              <w:spacing w:line="380" w:lineRule="exact"/>
              <w:rPr>
                <w:rFonts w:ascii="宋体" w:hAnsi="宋体" w:cs="宋体"/>
                <w:color w:val="000000"/>
                <w:kern w:val="0"/>
                <w:sz w:val="24"/>
              </w:rPr>
            </w:pPr>
            <w:r>
              <w:rPr>
                <w:rFonts w:hint="eastAsia" w:ascii="宋体" w:hAnsi="宋体" w:cs="宋体"/>
                <w:color w:val="000000"/>
                <w:kern w:val="0"/>
                <w:sz w:val="24"/>
              </w:rPr>
              <w:t>5.具有交际和沟通能力；</w:t>
            </w:r>
          </w:p>
          <w:p>
            <w:pPr>
              <w:spacing w:line="380" w:lineRule="exact"/>
              <w:rPr>
                <w:rFonts w:ascii="宋体" w:hAnsi="宋体" w:cs="宋体"/>
                <w:color w:val="000000"/>
                <w:kern w:val="0"/>
                <w:sz w:val="24"/>
              </w:rPr>
            </w:pPr>
            <w:r>
              <w:rPr>
                <w:rFonts w:hint="eastAsia" w:ascii="宋体" w:hAnsi="宋体" w:cs="宋体"/>
                <w:color w:val="000000"/>
                <w:kern w:val="0"/>
                <w:sz w:val="24"/>
              </w:rPr>
              <w:t>6.具有良好的职业道德；</w:t>
            </w:r>
          </w:p>
          <w:p>
            <w:pPr>
              <w:spacing w:line="380" w:lineRule="exact"/>
              <w:rPr>
                <w:rFonts w:ascii="宋体" w:hAnsi="宋体" w:cs="宋体"/>
                <w:color w:val="000000"/>
                <w:kern w:val="0"/>
                <w:sz w:val="24"/>
              </w:rPr>
            </w:pPr>
          </w:p>
          <w:p>
            <w:pPr>
              <w:tabs>
                <w:tab w:val="left" w:pos="712"/>
              </w:tabs>
              <w:adjustRightInd w:val="0"/>
              <w:snapToGrid w:val="0"/>
              <w:spacing w:line="380" w:lineRule="exac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5" w:type="dxa"/>
            <w:vAlign w:val="center"/>
          </w:tcPr>
          <w:p>
            <w:pPr>
              <w:spacing w:line="380" w:lineRule="exact"/>
              <w:rPr>
                <w:rFonts w:ascii="宋体" w:hAnsi="宋体" w:cs="宋体"/>
                <w:color w:val="000000"/>
                <w:kern w:val="0"/>
                <w:szCs w:val="21"/>
              </w:rPr>
            </w:pPr>
            <w:r>
              <w:rPr>
                <w:rFonts w:hint="eastAsia" w:ascii="宋体" w:hAnsi="宋体" w:cs="宋体"/>
                <w:color w:val="000000"/>
                <w:kern w:val="0"/>
                <w:szCs w:val="21"/>
              </w:rPr>
              <w:t>序号</w:t>
            </w:r>
          </w:p>
        </w:tc>
        <w:tc>
          <w:tcPr>
            <w:tcW w:w="3240" w:type="dxa"/>
            <w:gridSpan w:val="3"/>
            <w:vAlign w:val="center"/>
          </w:tcPr>
          <w:p>
            <w:pPr>
              <w:spacing w:line="480" w:lineRule="exact"/>
              <w:rPr>
                <w:rFonts w:ascii="宋体" w:hAnsi="宋体" w:cs="宋体"/>
                <w:color w:val="000000"/>
                <w:kern w:val="0"/>
                <w:sz w:val="24"/>
              </w:rPr>
            </w:pPr>
            <w:r>
              <w:rPr>
                <w:rFonts w:hint="eastAsia" w:ascii="宋体" w:hAnsi="宋体" w:cs="宋体"/>
                <w:color w:val="000000"/>
                <w:kern w:val="0"/>
                <w:sz w:val="24"/>
              </w:rPr>
              <w:t>课程代码：LJDSKCCJG10BBXZJ</w:t>
            </w:r>
          </w:p>
        </w:tc>
        <w:tc>
          <w:tcPr>
            <w:tcW w:w="4480" w:type="dxa"/>
            <w:gridSpan w:val="3"/>
            <w:vAlign w:val="center"/>
          </w:tcPr>
          <w:p>
            <w:pPr>
              <w:spacing w:line="480" w:lineRule="exact"/>
              <w:rPr>
                <w:rFonts w:ascii="宋体" w:hAnsi="宋体" w:cs="宋体"/>
                <w:color w:val="000000"/>
                <w:kern w:val="0"/>
                <w:sz w:val="24"/>
              </w:rPr>
            </w:pPr>
            <w:r>
              <w:rPr>
                <w:rFonts w:hint="eastAsia" w:ascii="宋体" w:hAnsi="宋体" w:cs="宋体"/>
                <w:color w:val="000000"/>
                <w:kern w:val="0"/>
                <w:sz w:val="24"/>
              </w:rPr>
              <w:t>课程名称：《</w:t>
            </w:r>
            <w:r>
              <w:rPr>
                <w:rFonts w:hint="eastAsia" w:ascii="宋体" w:hAnsi="宋体"/>
                <w:bCs/>
                <w:sz w:val="24"/>
              </w:rPr>
              <w:t>零件的数控车床加工</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4</w:t>
            </w:r>
          </w:p>
        </w:tc>
        <w:tc>
          <w:tcPr>
            <w:tcW w:w="7720" w:type="dxa"/>
            <w:gridSpan w:val="6"/>
            <w:vAlign w:val="center"/>
          </w:tcPr>
          <w:p>
            <w:pPr>
              <w:adjustRightInd w:val="0"/>
              <w:snapToGrid w:val="0"/>
              <w:spacing w:line="380" w:lineRule="exact"/>
              <w:rPr>
                <w:rFonts w:ascii="宋体" w:hAnsi="宋体" w:cs="宋体"/>
                <w:color w:val="000000"/>
                <w:kern w:val="0"/>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核心课程，为培养数控专业人才提供必备的理论知识和专业技能。本课程以操作为主，是集数控车工加工工艺、零件加工和质量检测为一体的一体化的课程。学生通过典型工作任务的分析和实施，理解和掌握数控车加工相关理论知识，培养学生动手能力。为便于教学并让学生掌握最基本、最典型零件的加工，本课程通过数控车床操作与保养、轴类内、外轮廓零件加工及配合类等常见车工典型零件加工，作为项目教学的载体，以实现项目教学的目标。 </w:t>
            </w:r>
          </w:p>
          <w:p>
            <w:pPr>
              <w:adjustRightInd w:val="0"/>
              <w:snapToGrid w:val="0"/>
              <w:spacing w:line="380" w:lineRule="exact"/>
              <w:rPr>
                <w:rFonts w:ascii="宋体" w:hAnsi="宋体"/>
                <w:bCs/>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知识目标：</w:t>
            </w:r>
          </w:p>
          <w:p>
            <w:pPr>
              <w:spacing w:line="380" w:lineRule="exact"/>
              <w:rPr>
                <w:rFonts w:ascii="宋体" w:hAnsi="宋体" w:cs="宋体"/>
                <w:color w:val="000000"/>
                <w:kern w:val="0"/>
                <w:sz w:val="24"/>
              </w:rPr>
            </w:pPr>
            <w:r>
              <w:rPr>
                <w:rFonts w:hint="eastAsia" w:ascii="宋体" w:hAnsi="宋体" w:cs="宋体"/>
                <w:color w:val="000000"/>
                <w:kern w:val="0"/>
                <w:sz w:val="24"/>
              </w:rPr>
              <w:t>1.了解识读零件图的相关知识； </w:t>
            </w:r>
          </w:p>
          <w:p>
            <w:pPr>
              <w:spacing w:line="380" w:lineRule="exact"/>
              <w:rPr>
                <w:rFonts w:ascii="宋体" w:hAnsi="宋体" w:cs="宋体"/>
                <w:color w:val="000000"/>
                <w:kern w:val="0"/>
                <w:sz w:val="24"/>
              </w:rPr>
            </w:pPr>
            <w:r>
              <w:rPr>
                <w:rFonts w:hint="eastAsia" w:ascii="宋体" w:hAnsi="宋体" w:cs="宋体"/>
                <w:color w:val="000000"/>
                <w:kern w:val="0"/>
                <w:sz w:val="24"/>
              </w:rPr>
              <w:t>2.了解数控车床基本结构知识；</w:t>
            </w:r>
          </w:p>
          <w:p>
            <w:pPr>
              <w:spacing w:line="380" w:lineRule="exact"/>
              <w:rPr>
                <w:rFonts w:ascii="宋体" w:hAnsi="宋体" w:cs="宋体"/>
                <w:color w:val="000000"/>
                <w:kern w:val="0"/>
                <w:sz w:val="24"/>
              </w:rPr>
            </w:pPr>
            <w:r>
              <w:rPr>
                <w:rFonts w:hint="eastAsia" w:ascii="宋体" w:hAnsi="宋体" w:cs="宋体"/>
                <w:color w:val="000000"/>
                <w:kern w:val="0"/>
                <w:sz w:val="24"/>
              </w:rPr>
              <w:t>3.熟悉数控加工原理知识； </w:t>
            </w:r>
          </w:p>
          <w:p>
            <w:pPr>
              <w:spacing w:line="380" w:lineRule="exact"/>
              <w:rPr>
                <w:rFonts w:ascii="宋体" w:hAnsi="宋体" w:cs="宋体"/>
                <w:color w:val="000000"/>
                <w:kern w:val="0"/>
                <w:sz w:val="24"/>
              </w:rPr>
            </w:pPr>
            <w:r>
              <w:rPr>
                <w:rFonts w:hint="eastAsia" w:ascii="宋体" w:hAnsi="宋体" w:cs="宋体"/>
                <w:color w:val="000000"/>
                <w:kern w:val="0"/>
                <w:sz w:val="24"/>
              </w:rPr>
              <w:t>4.掌握数控加工工艺文件的相关知识； </w:t>
            </w:r>
          </w:p>
          <w:p>
            <w:pPr>
              <w:spacing w:line="380" w:lineRule="exact"/>
              <w:rPr>
                <w:rFonts w:ascii="宋体" w:hAnsi="宋体" w:cs="宋体"/>
                <w:color w:val="000000"/>
                <w:kern w:val="0"/>
                <w:sz w:val="24"/>
              </w:rPr>
            </w:pPr>
            <w:r>
              <w:rPr>
                <w:rFonts w:hint="eastAsia" w:ascii="宋体" w:hAnsi="宋体" w:cs="宋体"/>
                <w:color w:val="000000"/>
                <w:kern w:val="0"/>
                <w:sz w:val="24"/>
              </w:rPr>
              <w:t>5.掌握零件定位与装夹知识； </w:t>
            </w:r>
          </w:p>
          <w:p>
            <w:pPr>
              <w:spacing w:line="380" w:lineRule="exact"/>
              <w:rPr>
                <w:rFonts w:ascii="宋体" w:hAnsi="宋体" w:cs="宋体"/>
                <w:color w:val="000000"/>
                <w:kern w:val="0"/>
                <w:sz w:val="24"/>
              </w:rPr>
            </w:pPr>
            <w:r>
              <w:rPr>
                <w:rFonts w:hint="eastAsia" w:ascii="宋体" w:hAnsi="宋体" w:cs="宋体"/>
                <w:color w:val="000000"/>
                <w:kern w:val="0"/>
                <w:sz w:val="24"/>
              </w:rPr>
              <w:t>6.掌握数控编程的知识； </w:t>
            </w:r>
          </w:p>
          <w:p>
            <w:pPr>
              <w:spacing w:line="380" w:lineRule="exact"/>
              <w:rPr>
                <w:rFonts w:ascii="宋体" w:hAnsi="宋体" w:cs="宋体"/>
                <w:color w:val="000000"/>
                <w:kern w:val="0"/>
                <w:sz w:val="24"/>
              </w:rPr>
            </w:pPr>
            <w:r>
              <w:rPr>
                <w:rFonts w:hint="eastAsia" w:ascii="宋体" w:hAnsi="宋体" w:cs="宋体"/>
                <w:color w:val="000000"/>
                <w:kern w:val="0"/>
                <w:sz w:val="24"/>
              </w:rPr>
              <w:t>7.掌握数控仿真相关知识；   </w:t>
            </w:r>
          </w:p>
          <w:p>
            <w:pPr>
              <w:spacing w:line="380" w:lineRule="exact"/>
              <w:rPr>
                <w:rFonts w:ascii="宋体" w:hAnsi="宋体" w:cs="宋体"/>
                <w:color w:val="000000"/>
                <w:kern w:val="0"/>
                <w:sz w:val="24"/>
              </w:rPr>
            </w:pPr>
            <w:r>
              <w:rPr>
                <w:rFonts w:hint="eastAsia" w:ascii="宋体" w:hAnsi="宋体" w:cs="宋体"/>
                <w:color w:val="000000"/>
                <w:kern w:val="0"/>
                <w:sz w:val="24"/>
              </w:rPr>
              <w:t>8.掌握轴类零件的车削加工知识； </w:t>
            </w:r>
          </w:p>
          <w:p>
            <w:pPr>
              <w:spacing w:line="380" w:lineRule="exact"/>
              <w:rPr>
                <w:rFonts w:ascii="宋体" w:hAnsi="宋体" w:cs="宋体"/>
                <w:color w:val="000000"/>
                <w:kern w:val="0"/>
                <w:sz w:val="24"/>
              </w:rPr>
            </w:pPr>
            <w:r>
              <w:rPr>
                <w:rFonts w:hint="eastAsia" w:ascii="宋体" w:hAnsi="宋体" w:cs="宋体"/>
                <w:color w:val="000000"/>
                <w:kern w:val="0"/>
                <w:sz w:val="24"/>
              </w:rPr>
              <w:t>9.掌握套类零件的车削加工知识；</w:t>
            </w:r>
          </w:p>
          <w:p>
            <w:pPr>
              <w:spacing w:line="380" w:lineRule="exact"/>
              <w:rPr>
                <w:rFonts w:ascii="宋体" w:hAnsi="宋体" w:cs="宋体"/>
                <w:color w:val="000000"/>
                <w:kern w:val="0"/>
                <w:sz w:val="24"/>
              </w:rPr>
            </w:pPr>
            <w:r>
              <w:rPr>
                <w:rFonts w:hint="eastAsia" w:ascii="宋体" w:hAnsi="宋体" w:cs="宋体"/>
                <w:color w:val="000000"/>
                <w:kern w:val="0"/>
                <w:sz w:val="24"/>
              </w:rPr>
              <w:t>10.掌握螺纹类零件的车削加工知识； </w:t>
            </w:r>
          </w:p>
          <w:p>
            <w:pPr>
              <w:spacing w:line="380" w:lineRule="exact"/>
              <w:rPr>
                <w:rFonts w:ascii="宋体" w:hAnsi="宋体" w:cs="宋体"/>
                <w:color w:val="000000"/>
                <w:kern w:val="0"/>
                <w:sz w:val="24"/>
              </w:rPr>
            </w:pPr>
            <w:r>
              <w:rPr>
                <w:rFonts w:hint="eastAsia" w:ascii="宋体" w:hAnsi="宋体" w:cs="宋体"/>
                <w:color w:val="000000"/>
                <w:kern w:val="0"/>
                <w:sz w:val="24"/>
              </w:rPr>
              <w:t>11.掌握数控车床安全操作及日常维护保养的相关知识。</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rFonts w:hint="eastAsia" w:ascii="宋体" w:hAnsi="宋体" w:cs="宋体"/>
                <w:color w:val="000000"/>
                <w:kern w:val="0"/>
                <w:sz w:val="24"/>
              </w:rPr>
              <w:t>1.能读懂零件图； </w:t>
            </w:r>
          </w:p>
          <w:p>
            <w:pPr>
              <w:spacing w:line="380" w:lineRule="exact"/>
              <w:rPr>
                <w:rFonts w:ascii="宋体" w:hAnsi="宋体" w:cs="宋体"/>
                <w:color w:val="000000"/>
                <w:kern w:val="0"/>
                <w:sz w:val="24"/>
              </w:rPr>
            </w:pPr>
            <w:r>
              <w:rPr>
                <w:rFonts w:hint="eastAsia" w:ascii="宋体" w:hAnsi="宋体" w:cs="宋体"/>
                <w:color w:val="000000"/>
                <w:kern w:val="0"/>
                <w:sz w:val="24"/>
              </w:rPr>
              <w:t>2.能读懂和编制数控车削加工工艺文件；     </w:t>
            </w:r>
          </w:p>
          <w:p>
            <w:pPr>
              <w:spacing w:line="380" w:lineRule="exact"/>
              <w:rPr>
                <w:rFonts w:ascii="宋体" w:hAnsi="宋体" w:cs="宋体"/>
                <w:color w:val="000000"/>
                <w:kern w:val="0"/>
                <w:sz w:val="24"/>
              </w:rPr>
            </w:pPr>
            <w:r>
              <w:rPr>
                <w:rFonts w:hint="eastAsia" w:ascii="宋体" w:hAnsi="宋体" w:cs="宋体"/>
                <w:color w:val="000000"/>
                <w:kern w:val="0"/>
                <w:sz w:val="24"/>
              </w:rPr>
              <w:t>3.能使用通用夹具进行零件定位与装夹；     </w:t>
            </w:r>
          </w:p>
          <w:p>
            <w:pPr>
              <w:spacing w:line="380" w:lineRule="exact"/>
              <w:rPr>
                <w:rFonts w:ascii="宋体" w:hAnsi="宋体" w:cs="宋体"/>
                <w:color w:val="000000"/>
                <w:kern w:val="0"/>
                <w:sz w:val="24"/>
              </w:rPr>
            </w:pPr>
            <w:r>
              <w:rPr>
                <w:rFonts w:hint="eastAsia" w:ascii="宋体" w:hAnsi="宋体" w:cs="宋体"/>
                <w:color w:val="000000"/>
                <w:kern w:val="0"/>
                <w:sz w:val="24"/>
              </w:rPr>
              <w:t>4.能选择、安装和调整常用刀具；   </w:t>
            </w:r>
          </w:p>
          <w:p>
            <w:pPr>
              <w:spacing w:line="380" w:lineRule="exact"/>
              <w:rPr>
                <w:rFonts w:ascii="宋体" w:hAnsi="宋体" w:cs="宋体"/>
                <w:color w:val="000000"/>
                <w:kern w:val="0"/>
                <w:sz w:val="24"/>
              </w:rPr>
            </w:pPr>
            <w:r>
              <w:rPr>
                <w:rFonts w:hint="eastAsia" w:ascii="宋体" w:hAnsi="宋体" w:cs="宋体"/>
                <w:color w:val="000000"/>
                <w:kern w:val="0"/>
                <w:sz w:val="24"/>
              </w:rPr>
              <w:t>5.能编辑和校验程序； </w:t>
            </w:r>
          </w:p>
          <w:p>
            <w:pPr>
              <w:spacing w:line="380" w:lineRule="exact"/>
              <w:rPr>
                <w:rFonts w:ascii="宋体" w:hAnsi="宋体" w:cs="宋体"/>
                <w:color w:val="000000"/>
                <w:kern w:val="0"/>
                <w:sz w:val="24"/>
              </w:rPr>
            </w:pPr>
            <w:r>
              <w:rPr>
                <w:rFonts w:hint="eastAsia" w:ascii="宋体" w:hAnsi="宋体" w:cs="宋体"/>
                <w:color w:val="000000"/>
                <w:kern w:val="0"/>
                <w:sz w:val="24"/>
              </w:rPr>
              <w:t>6.能使用仿真软件验证加工程序；     </w:t>
            </w:r>
          </w:p>
          <w:p>
            <w:pPr>
              <w:spacing w:line="380" w:lineRule="exact"/>
              <w:rPr>
                <w:rFonts w:ascii="宋体" w:hAnsi="宋体" w:cs="宋体"/>
                <w:color w:val="000000"/>
                <w:kern w:val="0"/>
                <w:sz w:val="24"/>
              </w:rPr>
            </w:pPr>
            <w:r>
              <w:rPr>
                <w:rFonts w:hint="eastAsia" w:ascii="宋体" w:hAnsi="宋体" w:cs="宋体"/>
                <w:color w:val="000000"/>
                <w:kern w:val="0"/>
                <w:sz w:val="24"/>
              </w:rPr>
              <w:t>7.能进行轮廓、螺纹、槽及孔的加工； </w:t>
            </w:r>
          </w:p>
          <w:p>
            <w:pPr>
              <w:spacing w:line="380" w:lineRule="exact"/>
              <w:rPr>
                <w:rFonts w:ascii="宋体" w:hAnsi="宋体" w:cs="宋体"/>
                <w:color w:val="000000"/>
                <w:kern w:val="0"/>
                <w:sz w:val="24"/>
              </w:rPr>
            </w:pPr>
            <w:r>
              <w:rPr>
                <w:rFonts w:hint="eastAsia" w:ascii="宋体" w:hAnsi="宋体" w:cs="宋体"/>
                <w:color w:val="000000"/>
                <w:kern w:val="0"/>
                <w:sz w:val="24"/>
              </w:rPr>
              <w:t>8.能进行零件的长度、内径、外径、螺纹和角度的精度检验；</w:t>
            </w:r>
          </w:p>
          <w:p>
            <w:pPr>
              <w:spacing w:line="380" w:lineRule="exact"/>
              <w:rPr>
                <w:rFonts w:ascii="宋体" w:hAnsi="宋体" w:cs="宋体"/>
                <w:color w:val="000000"/>
                <w:kern w:val="0"/>
                <w:sz w:val="24"/>
              </w:rPr>
            </w:pPr>
            <w:r>
              <w:rPr>
                <w:rFonts w:hint="eastAsia" w:ascii="宋体" w:hAnsi="宋体" w:cs="宋体"/>
                <w:color w:val="000000"/>
                <w:kern w:val="0"/>
                <w:sz w:val="24"/>
              </w:rPr>
              <w:t>9.能严格遵守安全操作规程，独立完成零件的加工； </w:t>
            </w:r>
          </w:p>
          <w:p>
            <w:pPr>
              <w:spacing w:line="380" w:lineRule="exact"/>
              <w:rPr>
                <w:rFonts w:ascii="宋体" w:hAnsi="宋体" w:cs="宋体"/>
                <w:color w:val="000000"/>
                <w:kern w:val="0"/>
                <w:sz w:val="24"/>
              </w:rPr>
            </w:pPr>
            <w:r>
              <w:rPr>
                <w:rFonts w:hint="eastAsia" w:ascii="宋体" w:hAnsi="宋体" w:cs="宋体"/>
                <w:color w:val="000000"/>
                <w:kern w:val="0"/>
                <w:sz w:val="24"/>
              </w:rPr>
              <w:t>10.能读懂数控系统的报警信息，发现数控车床的一般故障并排除。 </w:t>
            </w:r>
          </w:p>
          <w:p>
            <w:pPr>
              <w:spacing w:line="380" w:lineRule="exact"/>
              <w:rPr>
                <w:rFonts w:ascii="宋体" w:hAnsi="宋体" w:cs="宋体"/>
                <w:color w:val="000000"/>
                <w:kern w:val="0"/>
                <w:sz w:val="24"/>
              </w:rPr>
            </w:pPr>
            <w:r>
              <w:rPr>
                <w:rFonts w:hint="eastAsia" w:ascii="宋体" w:hAnsi="宋体" w:cs="宋体"/>
                <w:color w:val="000000"/>
                <w:kern w:val="0"/>
                <w:sz w:val="24"/>
              </w:rPr>
              <w:t>11.能对数控车床进行日常的保养维护。</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60" w:lineRule="auto"/>
              <w:rPr>
                <w:rFonts w:ascii="宋体" w:hAnsi="宋体" w:cs="宋体"/>
                <w:color w:val="000000"/>
                <w:kern w:val="0"/>
                <w:sz w:val="24"/>
              </w:rPr>
            </w:pPr>
            <w:r>
              <w:rPr>
                <w:rFonts w:hint="eastAsia" w:ascii="宋体" w:hAnsi="宋体" w:cs="宋体"/>
                <w:color w:val="000000"/>
                <w:kern w:val="0"/>
                <w:sz w:val="24"/>
              </w:rPr>
              <w:t>1.具有质量、效率、成本意识； </w:t>
            </w:r>
          </w:p>
          <w:p>
            <w:pPr>
              <w:spacing w:line="360" w:lineRule="auto"/>
              <w:rPr>
                <w:rFonts w:ascii="宋体" w:hAnsi="宋体" w:cs="宋体"/>
                <w:color w:val="000000"/>
                <w:kern w:val="0"/>
                <w:sz w:val="24"/>
              </w:rPr>
            </w:pPr>
            <w:r>
              <w:rPr>
                <w:rFonts w:hint="eastAsia" w:ascii="宋体" w:hAnsi="宋体" w:cs="宋体"/>
                <w:color w:val="000000"/>
                <w:kern w:val="0"/>
                <w:sz w:val="24"/>
              </w:rPr>
              <w:t>2.具有文明生产的思想意识。 </w:t>
            </w:r>
          </w:p>
          <w:p>
            <w:pPr>
              <w:spacing w:line="360" w:lineRule="auto"/>
              <w:rPr>
                <w:rFonts w:ascii="宋体" w:hAnsi="宋体" w:cs="宋体"/>
                <w:color w:val="000000"/>
                <w:kern w:val="0"/>
                <w:sz w:val="24"/>
              </w:rPr>
            </w:pPr>
            <w:r>
              <w:rPr>
                <w:rFonts w:hint="eastAsia" w:ascii="宋体" w:hAnsi="宋体" w:cs="宋体"/>
                <w:color w:val="000000"/>
                <w:kern w:val="0"/>
                <w:sz w:val="24"/>
              </w:rPr>
              <w:t>3.具有团队协作精神和沟通能力； </w:t>
            </w:r>
          </w:p>
          <w:p>
            <w:pPr>
              <w:spacing w:line="360" w:lineRule="auto"/>
              <w:rPr>
                <w:rFonts w:ascii="宋体" w:hAnsi="宋体" w:cs="宋体"/>
                <w:color w:val="000000"/>
                <w:kern w:val="0"/>
                <w:sz w:val="24"/>
              </w:rPr>
            </w:pPr>
            <w:r>
              <w:rPr>
                <w:rFonts w:hint="eastAsia" w:ascii="宋体" w:hAnsi="宋体" w:cs="宋体"/>
                <w:color w:val="000000"/>
                <w:kern w:val="0"/>
                <w:sz w:val="24"/>
              </w:rPr>
              <w:t>4.具有吃苦耐劳，锐意进取的敬业精神； </w:t>
            </w:r>
          </w:p>
          <w:p>
            <w:pPr>
              <w:spacing w:line="360" w:lineRule="auto"/>
              <w:rPr>
                <w:rFonts w:ascii="宋体" w:hAnsi="宋体" w:cs="宋体"/>
                <w:color w:val="000000"/>
                <w:kern w:val="0"/>
                <w:sz w:val="24"/>
              </w:rPr>
            </w:pPr>
            <w:r>
              <w:rPr>
                <w:rFonts w:hint="eastAsia" w:ascii="宋体" w:hAnsi="宋体" w:cs="宋体"/>
                <w:color w:val="000000"/>
                <w:kern w:val="0"/>
                <w:sz w:val="24"/>
              </w:rPr>
              <w:t>5.具有独立思考、求真务实和踏实严谨的工作作风；</w:t>
            </w:r>
          </w:p>
          <w:p>
            <w:pPr>
              <w:spacing w:line="360" w:lineRule="auto"/>
              <w:rPr>
                <w:rFonts w:ascii="宋体" w:hAnsi="宋体" w:cs="宋体"/>
                <w:color w:val="000000"/>
                <w:kern w:val="0"/>
                <w:sz w:val="24"/>
              </w:rPr>
            </w:pPr>
            <w:r>
              <w:rPr>
                <w:rFonts w:hint="eastAsia" w:ascii="宋体" w:hAnsi="宋体" w:cs="宋体"/>
                <w:color w:val="000000"/>
                <w:kern w:val="0"/>
                <w:sz w:val="24"/>
              </w:rPr>
              <w:t>6.具有正确的世界观、人生观和价值观。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5" w:type="dxa"/>
            <w:vAlign w:val="center"/>
          </w:tcPr>
          <w:p>
            <w:pPr>
              <w:spacing w:line="380" w:lineRule="exact"/>
              <w:rPr>
                <w:rFonts w:ascii="宋体" w:hAnsi="宋体" w:cs="宋体"/>
                <w:color w:val="000000"/>
                <w:kern w:val="0"/>
                <w:szCs w:val="21"/>
              </w:rPr>
            </w:pPr>
            <w:r>
              <w:rPr>
                <w:rFonts w:hint="eastAsia" w:ascii="宋体" w:hAnsi="宋体" w:cs="宋体"/>
                <w:color w:val="000000"/>
                <w:kern w:val="0"/>
                <w:szCs w:val="21"/>
              </w:rPr>
              <w:t>序号</w:t>
            </w:r>
          </w:p>
        </w:tc>
        <w:tc>
          <w:tcPr>
            <w:tcW w:w="3240" w:type="dxa"/>
            <w:gridSpan w:val="3"/>
            <w:vAlign w:val="center"/>
          </w:tcPr>
          <w:p>
            <w:pPr>
              <w:spacing w:line="480" w:lineRule="exact"/>
              <w:ind w:firstLine="960" w:firstLineChars="400"/>
              <w:rPr>
                <w:rFonts w:ascii="宋体" w:hAnsi="宋体" w:cs="宋体"/>
                <w:color w:val="000000"/>
                <w:kern w:val="0"/>
                <w:sz w:val="24"/>
              </w:rPr>
            </w:pPr>
            <w:r>
              <w:rPr>
                <w:rFonts w:hint="eastAsia" w:ascii="宋体" w:hAnsi="宋体" w:cs="宋体"/>
                <w:color w:val="000000"/>
                <w:kern w:val="0"/>
                <w:sz w:val="24"/>
              </w:rPr>
              <w:t>课程代码：</w:t>
            </w:r>
          </w:p>
          <w:p>
            <w:pPr>
              <w:spacing w:line="480" w:lineRule="exact"/>
              <w:ind w:firstLine="720" w:firstLineChars="300"/>
              <w:rPr>
                <w:rFonts w:ascii="宋体" w:hAnsi="宋体" w:cs="宋体"/>
                <w:color w:val="000000"/>
                <w:kern w:val="0"/>
                <w:sz w:val="24"/>
              </w:rPr>
            </w:pPr>
            <w:r>
              <w:rPr>
                <w:rFonts w:hint="eastAsia" w:ascii="宋体" w:hAnsi="宋体" w:cs="宋体"/>
                <w:color w:val="000000"/>
                <w:kern w:val="0"/>
                <w:sz w:val="24"/>
              </w:rPr>
              <w:t>LJDSKXCJG10BBXZJ</w:t>
            </w:r>
          </w:p>
        </w:tc>
        <w:tc>
          <w:tcPr>
            <w:tcW w:w="4480" w:type="dxa"/>
            <w:gridSpan w:val="3"/>
            <w:vAlign w:val="center"/>
          </w:tcPr>
          <w:p>
            <w:pPr>
              <w:adjustRightInd w:val="0"/>
              <w:snapToGrid w:val="0"/>
              <w:spacing w:line="380" w:lineRule="exact"/>
              <w:rPr>
                <w:rFonts w:ascii="宋体" w:hAnsi="宋体" w:cs="宋体"/>
                <w:color w:val="000000"/>
                <w:kern w:val="0"/>
                <w:sz w:val="24"/>
              </w:rPr>
            </w:pPr>
            <w:r>
              <w:rPr>
                <w:rFonts w:hint="eastAsia" w:ascii="宋体" w:hAnsi="宋体" w:cs="宋体"/>
                <w:color w:val="000000"/>
                <w:kern w:val="0"/>
                <w:sz w:val="24"/>
              </w:rPr>
              <w:t>课程名称：《</w:t>
            </w:r>
            <w:r>
              <w:rPr>
                <w:rFonts w:hint="eastAsia" w:ascii="宋体" w:hAnsi="宋体"/>
                <w:bCs/>
                <w:sz w:val="24"/>
              </w:rPr>
              <w:t>零件的数控铣床、加工中心加工</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5</w:t>
            </w:r>
          </w:p>
        </w:tc>
        <w:tc>
          <w:tcPr>
            <w:tcW w:w="7720" w:type="dxa"/>
            <w:gridSpan w:val="6"/>
            <w:vAlign w:val="center"/>
          </w:tcPr>
          <w:p>
            <w:pPr>
              <w:adjustRightInd w:val="0"/>
              <w:snapToGrid w:val="0"/>
              <w:spacing w:line="380" w:lineRule="exact"/>
              <w:rPr>
                <w:rFonts w:ascii="宋体" w:hAnsi="宋体"/>
                <w:bCs/>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核心课程，为培养数控专业人才提供必备的理论知识和专业技能。本课程以操作为主，是集数控铣工加工工艺、零件加工和质量检测为一体的一体化的课程。学生通过典型工作任务的分析和实施，理解和掌握数控铣加工相关理论知识，培养学生动手能力。为便于教学并让学生掌握最基本、最典型零件的加工，本课程通过数控铣床操作与保养、内、外轮廓零件加工及配合等常见铣工典型零件加工，作为项目教学的载体，以实现项目教学的目标。 </w:t>
            </w:r>
          </w:p>
          <w:p>
            <w:pPr>
              <w:adjustRightInd w:val="0"/>
              <w:snapToGrid w:val="0"/>
              <w:spacing w:line="380" w:lineRule="exact"/>
              <w:rPr>
                <w:rFonts w:ascii="宋体" w:hAnsi="宋体"/>
                <w:bCs/>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知识目标：</w:t>
            </w:r>
          </w:p>
          <w:p>
            <w:pPr>
              <w:spacing w:line="380" w:lineRule="exact"/>
              <w:rPr>
                <w:rFonts w:ascii="宋体" w:hAnsi="宋体" w:cs="宋体"/>
                <w:color w:val="000000"/>
                <w:kern w:val="0"/>
                <w:sz w:val="24"/>
              </w:rPr>
            </w:pPr>
            <w:r>
              <w:rPr>
                <w:rFonts w:hint="eastAsia" w:ascii="宋体" w:hAnsi="宋体" w:cs="宋体"/>
                <w:color w:val="000000"/>
                <w:kern w:val="0"/>
                <w:sz w:val="24"/>
              </w:rPr>
              <w:t>1.了解识读零件图的相关知识； </w:t>
            </w:r>
          </w:p>
          <w:p>
            <w:pPr>
              <w:spacing w:line="380" w:lineRule="exact"/>
              <w:rPr>
                <w:rFonts w:ascii="宋体" w:hAnsi="宋体" w:cs="宋体"/>
                <w:color w:val="000000"/>
                <w:kern w:val="0"/>
                <w:sz w:val="24"/>
              </w:rPr>
            </w:pPr>
            <w:r>
              <w:rPr>
                <w:rFonts w:hint="eastAsia" w:ascii="宋体" w:hAnsi="宋体" w:cs="宋体"/>
                <w:color w:val="000000"/>
                <w:kern w:val="0"/>
                <w:sz w:val="24"/>
              </w:rPr>
              <w:t>2.了解数控铣床基本结构知识；</w:t>
            </w:r>
          </w:p>
          <w:p>
            <w:pPr>
              <w:spacing w:line="380" w:lineRule="exact"/>
              <w:rPr>
                <w:rFonts w:ascii="宋体" w:hAnsi="宋体" w:cs="宋体"/>
                <w:color w:val="000000"/>
                <w:kern w:val="0"/>
                <w:sz w:val="24"/>
              </w:rPr>
            </w:pPr>
            <w:r>
              <w:rPr>
                <w:rFonts w:hint="eastAsia" w:ascii="宋体" w:hAnsi="宋体" w:cs="宋体"/>
                <w:color w:val="000000"/>
                <w:kern w:val="0"/>
                <w:sz w:val="24"/>
              </w:rPr>
              <w:t>3.熟悉数控加工原理知识； </w:t>
            </w:r>
          </w:p>
          <w:p>
            <w:pPr>
              <w:spacing w:line="380" w:lineRule="exact"/>
              <w:rPr>
                <w:rFonts w:ascii="宋体" w:hAnsi="宋体" w:cs="宋体"/>
                <w:color w:val="000000"/>
                <w:kern w:val="0"/>
                <w:sz w:val="24"/>
              </w:rPr>
            </w:pPr>
            <w:r>
              <w:rPr>
                <w:rFonts w:hint="eastAsia" w:ascii="宋体" w:hAnsi="宋体" w:cs="宋体"/>
                <w:color w:val="000000"/>
                <w:kern w:val="0"/>
                <w:sz w:val="24"/>
              </w:rPr>
              <w:t>4.掌握数控加工工艺文件的相关知识； </w:t>
            </w:r>
          </w:p>
          <w:p>
            <w:pPr>
              <w:spacing w:line="380" w:lineRule="exact"/>
              <w:rPr>
                <w:rFonts w:ascii="宋体" w:hAnsi="宋体" w:cs="宋体"/>
                <w:color w:val="000000"/>
                <w:kern w:val="0"/>
                <w:sz w:val="24"/>
              </w:rPr>
            </w:pPr>
            <w:r>
              <w:rPr>
                <w:rFonts w:hint="eastAsia" w:ascii="宋体" w:hAnsi="宋体" w:cs="宋体"/>
                <w:color w:val="000000"/>
                <w:kern w:val="0"/>
                <w:sz w:val="24"/>
              </w:rPr>
              <w:t>5.掌握零件定位与装夹知识； </w:t>
            </w:r>
          </w:p>
          <w:p>
            <w:pPr>
              <w:spacing w:line="380" w:lineRule="exact"/>
              <w:rPr>
                <w:rFonts w:ascii="宋体" w:hAnsi="宋体" w:cs="宋体"/>
                <w:color w:val="000000"/>
                <w:kern w:val="0"/>
                <w:sz w:val="24"/>
              </w:rPr>
            </w:pPr>
            <w:r>
              <w:rPr>
                <w:rFonts w:hint="eastAsia" w:ascii="宋体" w:hAnsi="宋体" w:cs="宋体"/>
                <w:color w:val="000000"/>
                <w:kern w:val="0"/>
                <w:sz w:val="24"/>
              </w:rPr>
              <w:t>6.掌握数控编程的知识； </w:t>
            </w:r>
          </w:p>
          <w:p>
            <w:pPr>
              <w:spacing w:line="380" w:lineRule="exact"/>
              <w:rPr>
                <w:rFonts w:ascii="宋体" w:hAnsi="宋体" w:cs="宋体"/>
                <w:color w:val="000000"/>
                <w:kern w:val="0"/>
                <w:sz w:val="24"/>
              </w:rPr>
            </w:pPr>
            <w:r>
              <w:rPr>
                <w:rFonts w:hint="eastAsia" w:ascii="宋体" w:hAnsi="宋体" w:cs="宋体"/>
                <w:color w:val="000000"/>
                <w:kern w:val="0"/>
                <w:sz w:val="24"/>
              </w:rPr>
              <w:t>7.掌握数控仿真相关知识；   </w:t>
            </w:r>
          </w:p>
          <w:p>
            <w:pPr>
              <w:spacing w:line="380" w:lineRule="exact"/>
              <w:rPr>
                <w:rFonts w:ascii="宋体" w:hAnsi="宋体" w:cs="宋体"/>
                <w:color w:val="000000"/>
                <w:kern w:val="0"/>
                <w:sz w:val="24"/>
              </w:rPr>
            </w:pPr>
            <w:r>
              <w:rPr>
                <w:rFonts w:hint="eastAsia" w:ascii="宋体" w:hAnsi="宋体" w:cs="宋体"/>
                <w:color w:val="000000"/>
                <w:kern w:val="0"/>
                <w:sz w:val="24"/>
              </w:rPr>
              <w:t>8.掌握内、外轮廓零件的铣削加工知识； </w:t>
            </w:r>
          </w:p>
          <w:p>
            <w:pPr>
              <w:spacing w:line="380" w:lineRule="exact"/>
              <w:rPr>
                <w:rFonts w:ascii="宋体" w:hAnsi="宋体" w:cs="宋体"/>
                <w:color w:val="000000"/>
                <w:kern w:val="0"/>
                <w:sz w:val="24"/>
              </w:rPr>
            </w:pPr>
            <w:r>
              <w:rPr>
                <w:rFonts w:hint="eastAsia" w:ascii="宋体" w:hAnsi="宋体" w:cs="宋体"/>
                <w:color w:val="000000"/>
                <w:kern w:val="0"/>
                <w:sz w:val="24"/>
              </w:rPr>
              <w:t>9.掌握孔类零件的车削加工知识；</w:t>
            </w:r>
          </w:p>
          <w:p>
            <w:pPr>
              <w:spacing w:line="380" w:lineRule="exact"/>
              <w:rPr>
                <w:rFonts w:ascii="宋体" w:hAnsi="宋体" w:cs="宋体"/>
                <w:color w:val="000000"/>
                <w:kern w:val="0"/>
                <w:sz w:val="24"/>
              </w:rPr>
            </w:pPr>
            <w:r>
              <w:rPr>
                <w:rFonts w:hint="eastAsia" w:ascii="宋体" w:hAnsi="宋体" w:cs="宋体"/>
                <w:color w:val="000000"/>
                <w:kern w:val="0"/>
                <w:sz w:val="24"/>
              </w:rPr>
              <w:t>10.掌握数控铣床安全操作及日常维护保养的相关知识。</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rFonts w:hint="eastAsia" w:ascii="宋体" w:hAnsi="宋体" w:cs="宋体"/>
                <w:color w:val="000000"/>
                <w:kern w:val="0"/>
                <w:sz w:val="24"/>
              </w:rPr>
              <w:t>1.能读懂零件图； </w:t>
            </w:r>
          </w:p>
          <w:p>
            <w:pPr>
              <w:spacing w:line="380" w:lineRule="exact"/>
              <w:rPr>
                <w:rFonts w:ascii="宋体" w:hAnsi="宋体" w:cs="宋体"/>
                <w:color w:val="000000"/>
                <w:kern w:val="0"/>
                <w:sz w:val="24"/>
              </w:rPr>
            </w:pPr>
            <w:r>
              <w:rPr>
                <w:rFonts w:hint="eastAsia" w:ascii="宋体" w:hAnsi="宋体" w:cs="宋体"/>
                <w:color w:val="000000"/>
                <w:kern w:val="0"/>
                <w:sz w:val="24"/>
              </w:rPr>
              <w:t>2.能读懂和编制数控车削加工工艺文件；     </w:t>
            </w:r>
          </w:p>
          <w:p>
            <w:pPr>
              <w:spacing w:line="380" w:lineRule="exact"/>
              <w:rPr>
                <w:rFonts w:ascii="宋体" w:hAnsi="宋体" w:cs="宋体"/>
                <w:color w:val="000000"/>
                <w:kern w:val="0"/>
                <w:sz w:val="24"/>
              </w:rPr>
            </w:pPr>
            <w:r>
              <w:rPr>
                <w:rFonts w:hint="eastAsia" w:ascii="宋体" w:hAnsi="宋体" w:cs="宋体"/>
                <w:color w:val="000000"/>
                <w:kern w:val="0"/>
                <w:sz w:val="24"/>
              </w:rPr>
              <w:t>3.能使用通用夹具进行零件定位与装夹；     </w:t>
            </w:r>
          </w:p>
          <w:p>
            <w:pPr>
              <w:spacing w:line="380" w:lineRule="exact"/>
              <w:rPr>
                <w:rFonts w:ascii="宋体" w:hAnsi="宋体" w:cs="宋体"/>
                <w:color w:val="000000"/>
                <w:kern w:val="0"/>
                <w:sz w:val="24"/>
              </w:rPr>
            </w:pPr>
            <w:r>
              <w:rPr>
                <w:rFonts w:hint="eastAsia" w:ascii="宋体" w:hAnsi="宋体" w:cs="宋体"/>
                <w:color w:val="000000"/>
                <w:kern w:val="0"/>
                <w:sz w:val="24"/>
              </w:rPr>
              <w:t>4.能选择、安装和调整常用刀具；   </w:t>
            </w:r>
          </w:p>
          <w:p>
            <w:pPr>
              <w:spacing w:line="380" w:lineRule="exact"/>
              <w:rPr>
                <w:rFonts w:ascii="宋体" w:hAnsi="宋体" w:cs="宋体"/>
                <w:color w:val="000000"/>
                <w:kern w:val="0"/>
                <w:sz w:val="24"/>
              </w:rPr>
            </w:pPr>
            <w:r>
              <w:rPr>
                <w:rFonts w:hint="eastAsia" w:ascii="宋体" w:hAnsi="宋体" w:cs="宋体"/>
                <w:color w:val="000000"/>
                <w:kern w:val="0"/>
                <w:sz w:val="24"/>
              </w:rPr>
              <w:t>5.能编辑和校验程序； </w:t>
            </w:r>
          </w:p>
          <w:p>
            <w:pPr>
              <w:spacing w:line="380" w:lineRule="exact"/>
              <w:rPr>
                <w:rFonts w:ascii="宋体" w:hAnsi="宋体" w:cs="宋体"/>
                <w:color w:val="000000"/>
                <w:kern w:val="0"/>
                <w:sz w:val="24"/>
              </w:rPr>
            </w:pPr>
            <w:r>
              <w:rPr>
                <w:rFonts w:hint="eastAsia" w:ascii="宋体" w:hAnsi="宋体" w:cs="宋体"/>
                <w:color w:val="000000"/>
                <w:kern w:val="0"/>
                <w:sz w:val="24"/>
              </w:rPr>
              <w:t>6.能使用仿真软件验证加工程序；     </w:t>
            </w:r>
          </w:p>
          <w:p>
            <w:pPr>
              <w:spacing w:line="380" w:lineRule="exact"/>
              <w:rPr>
                <w:rFonts w:ascii="宋体" w:hAnsi="宋体" w:cs="宋体"/>
                <w:color w:val="000000"/>
                <w:kern w:val="0"/>
                <w:sz w:val="24"/>
              </w:rPr>
            </w:pPr>
            <w:r>
              <w:rPr>
                <w:rFonts w:hint="eastAsia" w:ascii="宋体" w:hAnsi="宋体" w:cs="宋体"/>
                <w:color w:val="000000"/>
                <w:kern w:val="0"/>
                <w:sz w:val="24"/>
              </w:rPr>
              <w:t>7.能进行内、外轮廓、键槽及孔的加工； </w:t>
            </w:r>
          </w:p>
          <w:p>
            <w:pPr>
              <w:spacing w:line="380" w:lineRule="exact"/>
              <w:rPr>
                <w:rFonts w:ascii="宋体" w:hAnsi="宋体" w:cs="宋体"/>
                <w:color w:val="000000"/>
                <w:kern w:val="0"/>
                <w:sz w:val="24"/>
              </w:rPr>
            </w:pPr>
            <w:r>
              <w:rPr>
                <w:rFonts w:hint="eastAsia" w:ascii="宋体" w:hAnsi="宋体" w:cs="宋体"/>
                <w:color w:val="000000"/>
                <w:kern w:val="0"/>
                <w:sz w:val="24"/>
              </w:rPr>
              <w:t>8.能进行零件的长度、内径、外径的精度检验；</w:t>
            </w:r>
          </w:p>
          <w:p>
            <w:pPr>
              <w:spacing w:line="380" w:lineRule="exact"/>
              <w:rPr>
                <w:rFonts w:ascii="宋体" w:hAnsi="宋体" w:cs="宋体"/>
                <w:color w:val="000000"/>
                <w:kern w:val="0"/>
                <w:sz w:val="24"/>
              </w:rPr>
            </w:pPr>
            <w:r>
              <w:rPr>
                <w:rFonts w:hint="eastAsia" w:ascii="宋体" w:hAnsi="宋体" w:cs="宋体"/>
                <w:color w:val="000000"/>
                <w:kern w:val="0"/>
                <w:sz w:val="24"/>
              </w:rPr>
              <w:t>9.能严格遵守安全操作规程，独立完成零件的加工； </w:t>
            </w:r>
          </w:p>
          <w:p>
            <w:pPr>
              <w:spacing w:line="380" w:lineRule="exact"/>
              <w:rPr>
                <w:rFonts w:ascii="宋体" w:hAnsi="宋体" w:cs="宋体"/>
                <w:color w:val="000000"/>
                <w:kern w:val="0"/>
                <w:sz w:val="24"/>
              </w:rPr>
            </w:pPr>
            <w:r>
              <w:rPr>
                <w:rFonts w:hint="eastAsia" w:ascii="宋体" w:hAnsi="宋体" w:cs="宋体"/>
                <w:color w:val="000000"/>
                <w:kern w:val="0"/>
                <w:sz w:val="24"/>
              </w:rPr>
              <w:t>10.能读懂数控系统的报警信息，发现数控铣床的一般故障并排除；</w:t>
            </w:r>
          </w:p>
          <w:p>
            <w:pPr>
              <w:spacing w:line="380" w:lineRule="exact"/>
              <w:rPr>
                <w:rFonts w:ascii="宋体" w:hAnsi="宋体" w:cs="宋体"/>
                <w:color w:val="000000"/>
                <w:kern w:val="0"/>
                <w:sz w:val="24"/>
              </w:rPr>
            </w:pPr>
            <w:r>
              <w:rPr>
                <w:rFonts w:hint="eastAsia" w:ascii="宋体" w:hAnsi="宋体" w:cs="宋体"/>
                <w:color w:val="000000"/>
                <w:kern w:val="0"/>
                <w:sz w:val="24"/>
              </w:rPr>
              <w:t>11.能对数控铣床进行日常的保养维护；</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60" w:lineRule="auto"/>
              <w:rPr>
                <w:rFonts w:ascii="宋体" w:hAnsi="宋体" w:cs="宋体"/>
                <w:color w:val="000000"/>
                <w:kern w:val="0"/>
                <w:sz w:val="24"/>
              </w:rPr>
            </w:pPr>
            <w:r>
              <w:rPr>
                <w:rFonts w:hint="eastAsia" w:ascii="宋体" w:hAnsi="宋体" w:cs="宋体"/>
                <w:color w:val="000000"/>
                <w:kern w:val="0"/>
                <w:sz w:val="24"/>
              </w:rPr>
              <w:t>1.具有质量、效率、成本意识； </w:t>
            </w:r>
          </w:p>
          <w:p>
            <w:pPr>
              <w:spacing w:line="360" w:lineRule="auto"/>
              <w:rPr>
                <w:rFonts w:ascii="宋体" w:hAnsi="宋体" w:cs="宋体"/>
                <w:color w:val="000000"/>
                <w:kern w:val="0"/>
                <w:sz w:val="24"/>
              </w:rPr>
            </w:pPr>
            <w:r>
              <w:rPr>
                <w:rFonts w:hint="eastAsia" w:ascii="宋体" w:hAnsi="宋体" w:cs="宋体"/>
                <w:color w:val="000000"/>
                <w:kern w:val="0"/>
                <w:sz w:val="24"/>
              </w:rPr>
              <w:t>2.具有文明生产的思想意识； </w:t>
            </w:r>
          </w:p>
          <w:p>
            <w:pPr>
              <w:spacing w:line="360" w:lineRule="auto"/>
              <w:rPr>
                <w:rFonts w:ascii="宋体" w:hAnsi="宋体" w:cs="宋体"/>
                <w:color w:val="000000"/>
                <w:kern w:val="0"/>
                <w:sz w:val="24"/>
              </w:rPr>
            </w:pPr>
            <w:r>
              <w:rPr>
                <w:rFonts w:hint="eastAsia" w:ascii="宋体" w:hAnsi="宋体" w:cs="宋体"/>
                <w:color w:val="000000"/>
                <w:kern w:val="0"/>
                <w:sz w:val="24"/>
              </w:rPr>
              <w:t>3.具有团队协作精神和沟通能力； </w:t>
            </w:r>
          </w:p>
          <w:p>
            <w:pPr>
              <w:spacing w:line="360" w:lineRule="auto"/>
              <w:rPr>
                <w:rFonts w:ascii="宋体" w:hAnsi="宋体" w:cs="宋体"/>
                <w:color w:val="000000"/>
                <w:kern w:val="0"/>
                <w:sz w:val="24"/>
              </w:rPr>
            </w:pPr>
            <w:r>
              <w:rPr>
                <w:rFonts w:hint="eastAsia" w:ascii="宋体" w:hAnsi="宋体" w:cs="宋体"/>
                <w:color w:val="000000"/>
                <w:kern w:val="0"/>
                <w:sz w:val="24"/>
              </w:rPr>
              <w:t>4.具有吃苦耐劳，锐意进取的敬业精神； </w:t>
            </w:r>
          </w:p>
          <w:p>
            <w:pPr>
              <w:spacing w:line="360" w:lineRule="auto"/>
              <w:rPr>
                <w:rFonts w:ascii="宋体" w:hAnsi="宋体" w:cs="宋体"/>
                <w:color w:val="000000"/>
                <w:kern w:val="0"/>
                <w:sz w:val="24"/>
              </w:rPr>
            </w:pPr>
            <w:r>
              <w:rPr>
                <w:rFonts w:hint="eastAsia" w:ascii="宋体" w:hAnsi="宋体" w:cs="宋体"/>
                <w:color w:val="000000"/>
                <w:kern w:val="0"/>
                <w:sz w:val="24"/>
              </w:rPr>
              <w:t>5.具有独立思考、求真务实和踏实严谨的工作作风；</w:t>
            </w:r>
          </w:p>
          <w:p>
            <w:pPr>
              <w:spacing w:line="360" w:lineRule="auto"/>
              <w:rPr>
                <w:rFonts w:ascii="宋体" w:hAnsi="宋体"/>
                <w:sz w:val="24"/>
              </w:rPr>
            </w:pPr>
            <w:r>
              <w:rPr>
                <w:rFonts w:hint="eastAsia" w:ascii="宋体" w:hAnsi="宋体" w:cs="宋体"/>
                <w:color w:val="000000"/>
                <w:kern w:val="0"/>
                <w:sz w:val="24"/>
              </w:rPr>
              <w:t>6.具有正确的世界观、人生观和价值观；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5" w:type="dxa"/>
            <w:vAlign w:val="center"/>
          </w:tcPr>
          <w:p>
            <w:pPr>
              <w:spacing w:line="380" w:lineRule="exact"/>
              <w:rPr>
                <w:rFonts w:ascii="宋体" w:hAnsi="宋体" w:cs="宋体"/>
                <w:color w:val="000000"/>
                <w:kern w:val="0"/>
                <w:szCs w:val="21"/>
              </w:rPr>
            </w:pPr>
            <w:r>
              <w:rPr>
                <w:rFonts w:hint="eastAsia" w:ascii="宋体" w:hAnsi="宋体" w:cs="宋体"/>
                <w:color w:val="000000"/>
                <w:kern w:val="0"/>
                <w:szCs w:val="21"/>
              </w:rPr>
              <w:t>序号</w:t>
            </w:r>
          </w:p>
        </w:tc>
        <w:tc>
          <w:tcPr>
            <w:tcW w:w="3240" w:type="dxa"/>
            <w:gridSpan w:val="3"/>
            <w:vAlign w:val="center"/>
          </w:tcPr>
          <w:p>
            <w:pPr>
              <w:spacing w:line="480" w:lineRule="exact"/>
              <w:rPr>
                <w:rFonts w:ascii="宋体" w:hAnsi="宋体" w:cs="宋体"/>
                <w:color w:val="000000"/>
                <w:kern w:val="0"/>
                <w:sz w:val="24"/>
              </w:rPr>
            </w:pPr>
            <w:r>
              <w:rPr>
                <w:rFonts w:hint="eastAsia" w:ascii="宋体" w:hAnsi="宋体" w:cs="宋体"/>
                <w:color w:val="000000"/>
                <w:kern w:val="0"/>
                <w:sz w:val="24"/>
              </w:rPr>
              <w:t>课程代码：CAD10BBXZJ</w:t>
            </w:r>
          </w:p>
        </w:tc>
        <w:tc>
          <w:tcPr>
            <w:tcW w:w="4480" w:type="dxa"/>
            <w:gridSpan w:val="3"/>
            <w:vAlign w:val="center"/>
          </w:tcPr>
          <w:p>
            <w:pPr>
              <w:adjustRightInd w:val="0"/>
              <w:snapToGrid w:val="0"/>
              <w:spacing w:line="380" w:lineRule="exact"/>
              <w:rPr>
                <w:rFonts w:ascii="宋体" w:hAnsi="宋体" w:cs="宋体"/>
                <w:color w:val="000000"/>
                <w:kern w:val="0"/>
                <w:sz w:val="24"/>
              </w:rPr>
            </w:pPr>
            <w:r>
              <w:rPr>
                <w:rFonts w:hint="eastAsia" w:ascii="宋体" w:hAnsi="宋体" w:cs="宋体"/>
                <w:color w:val="000000"/>
                <w:kern w:val="0"/>
                <w:sz w:val="24"/>
              </w:rPr>
              <w:t>课程名称：《</w:t>
            </w:r>
            <w:r>
              <w:rPr>
                <w:rFonts w:hint="eastAsia" w:ascii="宋体" w:hAnsi="宋体"/>
                <w:bCs/>
                <w:sz w:val="24"/>
              </w:rPr>
              <w:t>CAD/CAM</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6</w:t>
            </w:r>
          </w:p>
        </w:tc>
        <w:tc>
          <w:tcPr>
            <w:tcW w:w="7720" w:type="dxa"/>
            <w:gridSpan w:val="6"/>
            <w:vAlign w:val="center"/>
          </w:tcPr>
          <w:p>
            <w:pPr>
              <w:adjustRightInd w:val="0"/>
              <w:snapToGrid w:val="0"/>
              <w:spacing w:line="380" w:lineRule="exact"/>
              <w:rPr>
                <w:rFonts w:ascii="宋体" w:hAnsi="宋体"/>
                <w:bCs/>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基础课程，为培养数控专业人才提供必备的理论知识和专业技能。本课程的教学目的是使学生熟悉机械制图国家标准，掌握机械制图的一般知识，具备识读与绘制中等复杂程度的零件图和简单装配图的能力，具备零件测绘和识读第三角投影机械图样的初步能力，能熟练运用一种CAD软件绘制中等复杂程度的零件图。</w:t>
            </w:r>
          </w:p>
          <w:p>
            <w:pPr>
              <w:adjustRightInd w:val="0"/>
              <w:snapToGrid w:val="0"/>
              <w:spacing w:line="380" w:lineRule="exact"/>
              <w:rPr>
                <w:rFonts w:ascii="宋体" w:hAnsi="宋体"/>
                <w:sz w:val="24"/>
              </w:rPr>
            </w:pPr>
          </w:p>
          <w:p>
            <w:pPr>
              <w:spacing w:line="360" w:lineRule="auto"/>
              <w:rPr>
                <w:rFonts w:ascii="宋体" w:hAnsi="宋体"/>
                <w:sz w:val="24"/>
              </w:rPr>
            </w:pPr>
            <w:r>
              <w:rPr>
                <w:rFonts w:hint="eastAsia" w:ascii="宋体" w:hAnsi="宋体"/>
                <w:sz w:val="24"/>
              </w:rPr>
              <w:t>知识目标：</w:t>
            </w:r>
          </w:p>
          <w:p>
            <w:pPr>
              <w:spacing w:line="360" w:lineRule="auto"/>
              <w:rPr>
                <w:rFonts w:ascii="宋体" w:hAnsi="宋体"/>
                <w:sz w:val="24"/>
              </w:rPr>
            </w:pPr>
            <w:r>
              <w:rPr>
                <w:rFonts w:hint="eastAsia" w:ascii="宋体" w:hAnsi="宋体"/>
                <w:sz w:val="24"/>
              </w:rPr>
              <w:t>1．掌握AutoCAD的绘图命令及编辑命令，掌握绘制平面图形、三视图、正等轴测图及三维模型的基本方法； </w:t>
            </w:r>
          </w:p>
          <w:p>
            <w:pPr>
              <w:spacing w:line="360" w:lineRule="auto"/>
              <w:rPr>
                <w:rFonts w:ascii="宋体" w:hAnsi="宋体"/>
                <w:sz w:val="24"/>
              </w:rPr>
            </w:pPr>
            <w:r>
              <w:rPr>
                <w:rFonts w:hint="eastAsia" w:ascii="宋体" w:hAnsi="宋体"/>
                <w:sz w:val="24"/>
              </w:rPr>
              <w:t>2．掌握AutoCAD的文字标注命令和编辑命令，熟练掌握AutoCAD的尺寸标注命令和编辑命令； </w:t>
            </w:r>
          </w:p>
          <w:p>
            <w:pPr>
              <w:spacing w:line="360" w:lineRule="auto"/>
              <w:rPr>
                <w:rFonts w:ascii="宋体" w:hAnsi="宋体"/>
                <w:sz w:val="24"/>
              </w:rPr>
            </w:pPr>
            <w:r>
              <w:rPr>
                <w:rFonts w:hint="eastAsia" w:ascii="宋体" w:hAnsi="宋体"/>
                <w:sz w:val="24"/>
              </w:rPr>
              <w:t>3．掌握AutoCAD的图层设置与控制的基本方法；</w:t>
            </w:r>
          </w:p>
          <w:p>
            <w:pPr>
              <w:spacing w:line="360" w:lineRule="auto"/>
              <w:rPr>
                <w:rFonts w:ascii="宋体" w:hAnsi="宋体"/>
                <w:sz w:val="24"/>
              </w:rPr>
            </w:pPr>
            <w:r>
              <w:rPr>
                <w:rFonts w:hint="eastAsia" w:ascii="宋体" w:hAnsi="宋体"/>
                <w:sz w:val="24"/>
              </w:rPr>
              <w:t>4．熟悉AutoCAD的图块操作及设计中心的基本知识；</w:t>
            </w:r>
          </w:p>
          <w:p>
            <w:pPr>
              <w:spacing w:line="360" w:lineRule="auto"/>
              <w:rPr>
                <w:rFonts w:ascii="宋体" w:hAnsi="宋体"/>
                <w:sz w:val="24"/>
              </w:rPr>
            </w:pPr>
            <w:r>
              <w:rPr>
                <w:rFonts w:hint="eastAsia" w:ascii="宋体" w:hAnsi="宋体"/>
                <w:sz w:val="24"/>
              </w:rPr>
              <w:t>5．掌握AutoCAD图形打印的基本知识；</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能力目标：</w:t>
            </w:r>
          </w:p>
          <w:p>
            <w:pPr>
              <w:spacing w:line="360" w:lineRule="auto"/>
              <w:rPr>
                <w:rFonts w:ascii="宋体" w:hAnsi="宋体"/>
                <w:sz w:val="24"/>
              </w:rPr>
            </w:pPr>
            <w:r>
              <w:rPr>
                <w:rFonts w:hint="eastAsia" w:ascii="宋体" w:hAnsi="宋体"/>
                <w:sz w:val="24"/>
              </w:rPr>
              <w:t>1.能根据所测绘的数据绘制零件草图；</w:t>
            </w:r>
          </w:p>
          <w:p>
            <w:pPr>
              <w:spacing w:line="360" w:lineRule="auto"/>
              <w:rPr>
                <w:rFonts w:ascii="宋体" w:hAnsi="宋体"/>
                <w:sz w:val="24"/>
              </w:rPr>
            </w:pPr>
            <w:r>
              <w:rPr>
                <w:rFonts w:hint="eastAsia" w:ascii="宋体" w:hAnsi="宋体"/>
                <w:sz w:val="24"/>
              </w:rPr>
              <w:t>2.能够识读中等复杂程度装配体的装配图，绘制一般复杂程度装配体的装配图；</w:t>
            </w:r>
          </w:p>
          <w:p>
            <w:pPr>
              <w:spacing w:line="360" w:lineRule="auto"/>
              <w:rPr>
                <w:rFonts w:ascii="宋体" w:hAnsi="宋体"/>
                <w:sz w:val="24"/>
              </w:rPr>
            </w:pPr>
            <w:r>
              <w:rPr>
                <w:rFonts w:hint="eastAsia" w:ascii="宋体" w:hAnsi="宋体"/>
                <w:sz w:val="24"/>
              </w:rPr>
              <w:t>3.能使用AUTOCAD软件绘制和编辑中等复杂程度机械图样；</w:t>
            </w:r>
          </w:p>
          <w:p>
            <w:pPr>
              <w:spacing w:line="360" w:lineRule="auto"/>
              <w:rPr>
                <w:rFonts w:ascii="宋体" w:hAnsi="宋体"/>
                <w:sz w:val="24"/>
              </w:rPr>
            </w:pPr>
            <w:r>
              <w:rPr>
                <w:rFonts w:hint="eastAsia" w:ascii="宋体" w:hAnsi="宋体"/>
                <w:sz w:val="24"/>
              </w:rPr>
              <w:t>4.能使用AUTOCAD软件构建较简单的三维模型；</w:t>
            </w:r>
          </w:p>
          <w:p>
            <w:pPr>
              <w:spacing w:line="360" w:lineRule="auto"/>
              <w:rPr>
                <w:rFonts w:ascii="宋体" w:hAnsi="宋体"/>
                <w:sz w:val="24"/>
              </w:rPr>
            </w:pPr>
            <w:r>
              <w:rPr>
                <w:rFonts w:hint="eastAsia" w:ascii="宋体" w:hAnsi="宋体"/>
                <w:sz w:val="24"/>
              </w:rPr>
              <w:t>5.能使用AutoCAD准确进行文字处理和按《国标》进行尺寸标注样式设置、标注、编辑；</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素质目标</w:t>
            </w:r>
          </w:p>
          <w:p>
            <w:pPr>
              <w:spacing w:line="360" w:lineRule="auto"/>
              <w:rPr>
                <w:rFonts w:ascii="宋体" w:hAnsi="宋体"/>
                <w:sz w:val="24"/>
              </w:rPr>
            </w:pPr>
            <w:r>
              <w:rPr>
                <w:rFonts w:hint="eastAsia" w:ascii="宋体" w:hAnsi="宋体"/>
                <w:sz w:val="24"/>
              </w:rPr>
              <w:t>1.具备自主学习、理论联系实际的能力； </w:t>
            </w:r>
          </w:p>
          <w:p>
            <w:pPr>
              <w:spacing w:line="360" w:lineRule="auto"/>
              <w:rPr>
                <w:rFonts w:ascii="宋体" w:hAnsi="宋体"/>
                <w:sz w:val="24"/>
              </w:rPr>
            </w:pPr>
            <w:r>
              <w:rPr>
                <w:rFonts w:hint="eastAsia" w:ascii="宋体" w:hAnsi="宋体"/>
                <w:sz w:val="24"/>
              </w:rPr>
              <w:t>2.具备从容应对、沟通的能力； </w:t>
            </w:r>
          </w:p>
          <w:p>
            <w:pPr>
              <w:spacing w:line="360" w:lineRule="auto"/>
              <w:rPr>
                <w:rFonts w:ascii="宋体" w:hAnsi="宋体"/>
                <w:sz w:val="24"/>
              </w:rPr>
            </w:pPr>
            <w:r>
              <w:rPr>
                <w:rFonts w:hint="eastAsia" w:ascii="宋体" w:hAnsi="宋体"/>
                <w:sz w:val="24"/>
              </w:rPr>
              <w:t>3.具备审美、评判、改进的能力；</w:t>
            </w:r>
          </w:p>
          <w:p>
            <w:pPr>
              <w:spacing w:line="360" w:lineRule="auto"/>
              <w:rPr>
                <w:rFonts w:ascii="宋体" w:hAnsi="宋体"/>
                <w:sz w:val="24"/>
              </w:rPr>
            </w:pPr>
            <w:r>
              <w:rPr>
                <w:rFonts w:hint="eastAsia" w:ascii="宋体" w:hAnsi="宋体"/>
                <w:sz w:val="24"/>
              </w:rPr>
              <w:t>4.具备开拓创新的职业精神； </w:t>
            </w:r>
          </w:p>
          <w:p>
            <w:pPr>
              <w:spacing w:line="360" w:lineRule="auto"/>
              <w:rPr>
                <w:rFonts w:ascii="宋体" w:hAnsi="宋体"/>
                <w:sz w:val="24"/>
              </w:rPr>
            </w:pPr>
            <w:r>
              <w:rPr>
                <w:rFonts w:hint="eastAsia" w:ascii="宋体" w:hAnsi="宋体"/>
                <w:sz w:val="24"/>
              </w:rPr>
              <w:t>5.具备科学、缜密、严谨工作的作风和良好的职业道德。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序号</w:t>
            </w:r>
          </w:p>
        </w:tc>
        <w:tc>
          <w:tcPr>
            <w:tcW w:w="3456" w:type="dxa"/>
            <w:gridSpan w:val="4"/>
            <w:tcBorders>
              <w:bottom w:val="single" w:color="auto" w:sz="4" w:space="0"/>
            </w:tcBorders>
            <w:vAlign w:val="center"/>
          </w:tcPr>
          <w:p>
            <w:pPr>
              <w:spacing w:line="480" w:lineRule="exact"/>
              <w:rPr>
                <w:rFonts w:ascii="宋体" w:hAnsi="宋体"/>
                <w:sz w:val="24"/>
              </w:rPr>
            </w:pPr>
            <w:r>
              <w:rPr>
                <w:rFonts w:hint="eastAsia" w:ascii="宋体" w:hAnsi="宋体"/>
                <w:sz w:val="24"/>
              </w:rPr>
              <w:t>课程代码：TZJG10BBXZJ</w:t>
            </w:r>
          </w:p>
        </w:tc>
        <w:tc>
          <w:tcPr>
            <w:tcW w:w="4264" w:type="dxa"/>
            <w:gridSpan w:val="2"/>
            <w:tcBorders>
              <w:bottom w:val="single" w:color="auto" w:sz="4" w:space="0"/>
            </w:tcBorders>
            <w:vAlign w:val="center"/>
          </w:tcPr>
          <w:p>
            <w:pPr>
              <w:spacing w:line="480" w:lineRule="exact"/>
              <w:rPr>
                <w:rFonts w:ascii="宋体" w:hAnsi="宋体"/>
                <w:sz w:val="24"/>
              </w:rPr>
            </w:pPr>
            <w:r>
              <w:rPr>
                <w:rFonts w:hint="eastAsia" w:ascii="宋体" w:hAnsi="宋体"/>
                <w:sz w:val="24"/>
              </w:rPr>
              <w:t>课程名称：《特种加工》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7</w:t>
            </w:r>
          </w:p>
        </w:tc>
        <w:tc>
          <w:tcPr>
            <w:tcW w:w="7720" w:type="dxa"/>
            <w:gridSpan w:val="6"/>
            <w:vAlign w:val="center"/>
          </w:tcPr>
          <w:p>
            <w:pPr>
              <w:adjustRightInd w:val="0"/>
              <w:snapToGrid w:val="0"/>
              <w:spacing w:line="380" w:lineRule="exact"/>
              <w:rPr>
                <w:rFonts w:ascii="宋体" w:hAnsi="宋体"/>
                <w:bCs/>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课程，为培养数控专业人才提供必备的理论知识和专业技能。本课程主要介绍电火花加工和电火花线切割加工的基本理论、基本设备、工艺规律、主要特点和适用范围。并加入了实践操作环节，使学生在掌握特种加工技术理论内涵的同时，通过实际操作来验证相关的理论知识。其任务是使学生开阔工艺领域的视野，开拓加工方法的思路，为选用新工艺及解决加工难题和改善工艺措施打下一定基础。</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知识目标：</w:t>
            </w:r>
          </w:p>
          <w:p>
            <w:pPr>
              <w:widowControl/>
              <w:spacing w:line="360" w:lineRule="auto"/>
              <w:jc w:val="left"/>
              <w:rPr>
                <w:rFonts w:ascii="宋体" w:hAnsi="宋体"/>
                <w:sz w:val="24"/>
              </w:rPr>
            </w:pPr>
            <w:r>
              <w:rPr>
                <w:rFonts w:hint="eastAsia" w:ascii="宋体" w:hAnsi="宋体"/>
                <w:sz w:val="24"/>
              </w:rPr>
              <w:t>1.了解电火花、线切割机床的原理和机床的结构；</w:t>
            </w:r>
          </w:p>
          <w:p>
            <w:pPr>
              <w:spacing w:line="380" w:lineRule="exact"/>
              <w:rPr>
                <w:rFonts w:ascii="宋体" w:hAnsi="宋体" w:cs="宋体"/>
                <w:color w:val="000000"/>
                <w:kern w:val="0"/>
                <w:sz w:val="24"/>
              </w:rPr>
            </w:pPr>
            <w:r>
              <w:rPr>
                <w:rFonts w:hint="eastAsia" w:ascii="宋体" w:hAnsi="宋体" w:cs="宋体"/>
                <w:color w:val="000000"/>
                <w:kern w:val="0"/>
                <w:sz w:val="24"/>
              </w:rPr>
              <w:t>2.掌握零件定位与装夹知识； </w:t>
            </w:r>
          </w:p>
          <w:p>
            <w:pPr>
              <w:spacing w:line="380" w:lineRule="exact"/>
              <w:rPr>
                <w:rFonts w:ascii="宋体" w:hAnsi="宋体" w:cs="宋体"/>
                <w:color w:val="000000"/>
                <w:kern w:val="0"/>
                <w:sz w:val="24"/>
              </w:rPr>
            </w:pPr>
            <w:r>
              <w:rPr>
                <w:rFonts w:hint="eastAsia" w:ascii="宋体" w:hAnsi="宋体" w:cs="宋体"/>
                <w:color w:val="000000"/>
                <w:kern w:val="0"/>
                <w:sz w:val="24"/>
              </w:rPr>
              <w:t>3.掌握数控编程的知识； </w:t>
            </w:r>
          </w:p>
          <w:p>
            <w:pPr>
              <w:spacing w:line="380" w:lineRule="exact"/>
              <w:rPr>
                <w:rFonts w:ascii="宋体" w:hAnsi="宋体" w:cs="宋体"/>
                <w:color w:val="000000"/>
                <w:kern w:val="0"/>
                <w:sz w:val="24"/>
              </w:rPr>
            </w:pPr>
            <w:r>
              <w:rPr>
                <w:rFonts w:hint="eastAsia" w:ascii="宋体" w:hAnsi="宋体" w:cs="宋体"/>
                <w:color w:val="000000"/>
                <w:kern w:val="0"/>
                <w:sz w:val="24"/>
              </w:rPr>
              <w:t>4.掌握机床安全操作及日常维护保养的相关知识。</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sz w:val="24"/>
              </w:rPr>
            </w:pPr>
            <w:r>
              <w:rPr>
                <w:rFonts w:hint="eastAsia" w:ascii="宋体" w:hAnsi="宋体" w:cs="宋体"/>
                <w:color w:val="000000"/>
                <w:kern w:val="0"/>
                <w:sz w:val="24"/>
              </w:rPr>
              <w:t>1．</w:t>
            </w:r>
            <w:r>
              <w:rPr>
                <w:rFonts w:hint="eastAsia" w:ascii="宋体" w:hAnsi="宋体"/>
                <w:sz w:val="24"/>
              </w:rPr>
              <w:t>能读懂零件图纸；</w:t>
            </w:r>
          </w:p>
          <w:p>
            <w:pPr>
              <w:spacing w:line="380" w:lineRule="exact"/>
              <w:rPr>
                <w:rFonts w:ascii="宋体" w:hAnsi="宋体"/>
                <w:sz w:val="24"/>
              </w:rPr>
            </w:pPr>
            <w:r>
              <w:rPr>
                <w:rFonts w:hint="eastAsia" w:ascii="宋体" w:hAnsi="宋体"/>
                <w:sz w:val="24"/>
              </w:rPr>
              <w:t>2．能熟练进行手工和自动编程；</w:t>
            </w:r>
          </w:p>
          <w:p>
            <w:pPr>
              <w:spacing w:line="380" w:lineRule="exact"/>
              <w:rPr>
                <w:rFonts w:ascii="宋体" w:hAnsi="宋体"/>
                <w:sz w:val="24"/>
              </w:rPr>
            </w:pPr>
            <w:r>
              <w:rPr>
                <w:rFonts w:hint="eastAsia" w:ascii="宋体" w:hAnsi="宋体"/>
                <w:sz w:val="24"/>
              </w:rPr>
              <w:t>3．</w:t>
            </w:r>
            <w:r>
              <w:rPr>
                <w:rFonts w:hint="eastAsia" w:ascii="宋体" w:hAnsi="宋体" w:cs="宋体"/>
                <w:color w:val="000000"/>
                <w:kern w:val="0"/>
                <w:sz w:val="24"/>
              </w:rPr>
              <w:t>能使用通用夹具进行零件定位与装夹；</w:t>
            </w:r>
          </w:p>
          <w:p>
            <w:pPr>
              <w:spacing w:line="380" w:lineRule="exact"/>
              <w:rPr>
                <w:rFonts w:ascii="宋体" w:hAnsi="宋体" w:cs="宋体"/>
                <w:color w:val="000000"/>
                <w:kern w:val="0"/>
                <w:sz w:val="24"/>
              </w:rPr>
            </w:pPr>
            <w:r>
              <w:rPr>
                <w:rFonts w:hint="eastAsia" w:ascii="宋体" w:hAnsi="宋体" w:cs="宋体"/>
                <w:color w:val="000000"/>
                <w:kern w:val="0"/>
                <w:sz w:val="24"/>
              </w:rPr>
              <w:t>4．能独立操作机床加工零件；</w:t>
            </w:r>
          </w:p>
          <w:p>
            <w:pPr>
              <w:rPr>
                <w:rFonts w:ascii="宋体" w:hAnsi="宋体"/>
                <w:sz w:val="24"/>
              </w:rPr>
            </w:pPr>
            <w:r>
              <w:rPr>
                <w:rFonts w:hint="eastAsia" w:ascii="宋体" w:hAnsi="宋体" w:cs="宋体"/>
                <w:color w:val="000000"/>
                <w:kern w:val="0"/>
                <w:sz w:val="24"/>
              </w:rPr>
              <w:t>5．能读懂数控系统的报警信息，发现数控铣床的一般故障并排除；</w:t>
            </w:r>
          </w:p>
          <w:p>
            <w:pPr>
              <w:spacing w:line="380" w:lineRule="exact"/>
              <w:rPr>
                <w:rFonts w:ascii="宋体" w:hAnsi="宋体" w:cs="宋体"/>
                <w:color w:val="000000"/>
                <w:kern w:val="0"/>
                <w:sz w:val="24"/>
              </w:rPr>
            </w:pPr>
            <w:r>
              <w:rPr>
                <w:rFonts w:hint="eastAsia" w:ascii="宋体" w:hAnsi="宋体" w:cs="宋体"/>
                <w:color w:val="000000"/>
                <w:kern w:val="0"/>
                <w:sz w:val="24"/>
              </w:rPr>
              <w:t>6．能对数控铣床进行日常的保养维护；</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60" w:lineRule="auto"/>
              <w:rPr>
                <w:rFonts w:ascii="宋体" w:hAnsi="宋体"/>
                <w:sz w:val="24"/>
              </w:rPr>
            </w:pPr>
            <w:r>
              <w:rPr>
                <w:rFonts w:hint="eastAsia" w:ascii="宋体" w:hAnsi="宋体"/>
                <w:sz w:val="24"/>
              </w:rPr>
              <w:t>1.具备自主学习、理论联系实际的能力； </w:t>
            </w:r>
          </w:p>
          <w:p>
            <w:pPr>
              <w:spacing w:line="360" w:lineRule="auto"/>
              <w:rPr>
                <w:rFonts w:ascii="宋体" w:hAnsi="宋体"/>
                <w:sz w:val="24"/>
              </w:rPr>
            </w:pPr>
            <w:r>
              <w:rPr>
                <w:rFonts w:hint="eastAsia" w:ascii="宋体" w:hAnsi="宋体"/>
                <w:sz w:val="24"/>
              </w:rPr>
              <w:t>2.具备从容应对、沟通的能力； </w:t>
            </w:r>
          </w:p>
          <w:p>
            <w:pPr>
              <w:spacing w:line="360" w:lineRule="auto"/>
              <w:rPr>
                <w:rFonts w:ascii="宋体" w:hAnsi="宋体"/>
                <w:sz w:val="24"/>
              </w:rPr>
            </w:pPr>
            <w:r>
              <w:rPr>
                <w:rFonts w:hint="eastAsia" w:ascii="宋体" w:hAnsi="宋体"/>
                <w:sz w:val="24"/>
              </w:rPr>
              <w:t>3.具备审美、评判、改进的能力； </w:t>
            </w:r>
          </w:p>
          <w:p>
            <w:pPr>
              <w:widowControl/>
              <w:spacing w:line="360" w:lineRule="auto"/>
              <w:jc w:val="left"/>
              <w:rPr>
                <w:rFonts w:ascii="宋体" w:hAnsi="宋体"/>
                <w:sz w:val="24"/>
              </w:rPr>
            </w:pPr>
            <w:r>
              <w:rPr>
                <w:rFonts w:hint="eastAsia" w:ascii="宋体" w:hAnsi="宋体"/>
                <w:sz w:val="24"/>
              </w:rPr>
              <w:t>4.具备科学、缜密、严谨工作的作风和良好的职业道德。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序号</w:t>
            </w:r>
          </w:p>
        </w:tc>
        <w:tc>
          <w:tcPr>
            <w:tcW w:w="4296" w:type="dxa"/>
            <w:gridSpan w:val="5"/>
            <w:vAlign w:val="center"/>
          </w:tcPr>
          <w:p>
            <w:pPr>
              <w:spacing w:line="480" w:lineRule="exact"/>
              <w:rPr>
                <w:rFonts w:ascii="宋体" w:hAnsi="宋体"/>
                <w:sz w:val="24"/>
              </w:rPr>
            </w:pPr>
            <w:r>
              <w:rPr>
                <w:rFonts w:hint="eastAsia" w:ascii="宋体" w:hAnsi="宋体"/>
                <w:sz w:val="24"/>
              </w:rPr>
              <w:t>课程代码：UG10BBXZJ</w:t>
            </w:r>
          </w:p>
        </w:tc>
        <w:tc>
          <w:tcPr>
            <w:tcW w:w="3424" w:type="dxa"/>
            <w:vAlign w:val="center"/>
          </w:tcPr>
          <w:p>
            <w:pPr>
              <w:spacing w:line="480" w:lineRule="exact"/>
              <w:rPr>
                <w:rFonts w:ascii="宋体" w:hAnsi="宋体"/>
                <w:sz w:val="24"/>
              </w:rPr>
            </w:pPr>
            <w:r>
              <w:rPr>
                <w:rFonts w:hint="eastAsia" w:ascii="宋体" w:hAnsi="宋体"/>
                <w:sz w:val="24"/>
              </w:rPr>
              <w:t>课程名称：《UG》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8</w:t>
            </w:r>
          </w:p>
        </w:tc>
        <w:tc>
          <w:tcPr>
            <w:tcW w:w="7720" w:type="dxa"/>
            <w:gridSpan w:val="6"/>
            <w:vAlign w:val="center"/>
          </w:tcPr>
          <w:p>
            <w:pPr>
              <w:adjustRightInd w:val="0"/>
              <w:snapToGrid w:val="0"/>
              <w:spacing w:line="380" w:lineRule="exact"/>
              <w:rPr>
                <w:rFonts w:ascii="宋体" w:hAnsi="宋体"/>
                <w:bCs/>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课程，通过本课程的学习，学生将掌握UG软件的部分功能，熟悉该软件中的造型、设计、分析等命令，能够用UG设计一般复杂程度产品，掌握基本几何图形的绘制、熟练的编辑几何图形，掌握UG的草图绘制功能，熟练运用UG进行零件三维造型设计，比较熟练的运用UG进行高级曲面的造型设计，熟练运用UG进行制图的尺寸标注，比较熟练的运用UG进行零件的装配，能进行简单的数控加工。使学生真正适应信息化时代的设计与生产，为进入CAM、CAE、VPD直到PDM、ERP等虚拟设计、无纸生产，打下基础</w:t>
            </w:r>
          </w:p>
          <w:p>
            <w:pPr>
              <w:widowControl/>
              <w:spacing w:line="360" w:lineRule="auto"/>
              <w:jc w:val="left"/>
              <w:rPr>
                <w:rFonts w:ascii="宋体" w:hAnsi="宋体"/>
                <w:sz w:val="24"/>
              </w:rPr>
            </w:pPr>
            <w:r>
              <w:rPr>
                <w:rFonts w:hint="eastAsia" w:ascii="宋体" w:hAnsi="宋体"/>
                <w:sz w:val="24"/>
              </w:rPr>
              <w:t>知识目标：</w:t>
            </w:r>
          </w:p>
          <w:p>
            <w:pPr>
              <w:spacing w:line="380" w:lineRule="exact"/>
              <w:rPr>
                <w:rFonts w:ascii="宋体" w:hAnsi="宋体"/>
                <w:sz w:val="24"/>
              </w:rPr>
            </w:pPr>
            <w:r>
              <w:rPr>
                <w:rFonts w:hint="eastAsia" w:ascii="宋体" w:hAnsi="宋体"/>
                <w:sz w:val="24"/>
              </w:rPr>
              <w:t>1.了解当前主流三维软件的发展历史及使用情况，</w:t>
            </w:r>
          </w:p>
          <w:p>
            <w:pPr>
              <w:spacing w:line="380" w:lineRule="exact"/>
              <w:rPr>
                <w:rFonts w:ascii="宋体" w:hAnsi="宋体" w:cs="宋体"/>
                <w:color w:val="000000"/>
                <w:kern w:val="0"/>
                <w:sz w:val="24"/>
              </w:rPr>
            </w:pPr>
            <w:r>
              <w:rPr>
                <w:rFonts w:hint="eastAsia" w:ascii="宋体" w:hAnsi="宋体"/>
                <w:sz w:val="24"/>
              </w:rPr>
              <w:t>2.熟悉UG软件的各功能模块，掌握UG软件操作的基本技能。 </w:t>
            </w:r>
          </w:p>
          <w:p>
            <w:pPr>
              <w:spacing w:line="380" w:lineRule="exact"/>
              <w:rPr>
                <w:rFonts w:ascii="宋体" w:hAnsi="宋体" w:cs="宋体"/>
                <w:color w:val="000000"/>
                <w:kern w:val="0"/>
                <w:sz w:val="24"/>
              </w:rPr>
            </w:pPr>
            <w:r>
              <w:rPr>
                <w:rFonts w:hint="eastAsia" w:ascii="宋体" w:hAnsi="宋体"/>
                <w:sz w:val="24"/>
              </w:rPr>
              <w:t>3.掌握二维草图绘制、实体建模技术、曲线设计技术、曲面造型技术，装配技术，工程图知识等相关内容。</w:t>
            </w: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cs="宋体"/>
                <w:color w:val="000000"/>
                <w:kern w:val="0"/>
                <w:sz w:val="24"/>
              </w:rPr>
            </w:pPr>
            <w:r>
              <w:rPr>
                <w:rFonts w:hint="eastAsia" w:ascii="宋体" w:hAnsi="宋体" w:cs="宋体"/>
                <w:color w:val="000000"/>
                <w:kern w:val="0"/>
                <w:sz w:val="24"/>
              </w:rPr>
              <w:t>1.能对产品进行造型。 </w:t>
            </w:r>
          </w:p>
          <w:p>
            <w:pPr>
              <w:spacing w:line="380" w:lineRule="exact"/>
              <w:rPr>
                <w:rFonts w:ascii="宋体" w:hAnsi="宋体" w:cs="宋体"/>
                <w:color w:val="000000"/>
                <w:kern w:val="0"/>
                <w:sz w:val="24"/>
              </w:rPr>
            </w:pPr>
            <w:r>
              <w:rPr>
                <w:rFonts w:hint="eastAsia" w:ascii="宋体" w:hAnsi="宋体" w:cs="宋体"/>
                <w:color w:val="000000"/>
                <w:kern w:val="0"/>
                <w:sz w:val="24"/>
              </w:rPr>
              <w:t>2.能独立完成工程图。 </w:t>
            </w:r>
          </w:p>
          <w:p>
            <w:pPr>
              <w:spacing w:line="380" w:lineRule="exact"/>
              <w:rPr>
                <w:rFonts w:ascii="宋体" w:hAnsi="宋体" w:cs="宋体"/>
                <w:color w:val="000000"/>
                <w:kern w:val="0"/>
                <w:sz w:val="24"/>
              </w:rPr>
            </w:pPr>
            <w:r>
              <w:rPr>
                <w:rFonts w:hint="eastAsia" w:ascii="宋体" w:hAnsi="宋体" w:cs="宋体"/>
                <w:color w:val="000000"/>
                <w:kern w:val="0"/>
                <w:sz w:val="24"/>
              </w:rPr>
              <w:t>3能独立完成数控编程。</w:t>
            </w: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60" w:lineRule="auto"/>
              <w:rPr>
                <w:rFonts w:ascii="宋体" w:hAnsi="宋体"/>
                <w:sz w:val="24"/>
              </w:rPr>
            </w:pPr>
            <w:r>
              <w:rPr>
                <w:rFonts w:hint="eastAsia" w:ascii="宋体" w:hAnsi="宋体"/>
                <w:sz w:val="24"/>
              </w:rPr>
              <w:t>1.具备自主学习、理论联系实际的能力； </w:t>
            </w:r>
          </w:p>
          <w:p>
            <w:pPr>
              <w:spacing w:line="360" w:lineRule="auto"/>
              <w:rPr>
                <w:rFonts w:ascii="宋体" w:hAnsi="宋体"/>
                <w:sz w:val="24"/>
              </w:rPr>
            </w:pPr>
            <w:r>
              <w:rPr>
                <w:rFonts w:hint="eastAsia" w:ascii="宋体" w:hAnsi="宋体"/>
                <w:sz w:val="24"/>
              </w:rPr>
              <w:t>2.具备从容应对、沟通的能力； </w:t>
            </w:r>
          </w:p>
          <w:p>
            <w:pPr>
              <w:spacing w:line="360" w:lineRule="auto"/>
              <w:rPr>
                <w:rFonts w:ascii="宋体" w:hAnsi="宋体"/>
                <w:sz w:val="24"/>
              </w:rPr>
            </w:pPr>
            <w:r>
              <w:rPr>
                <w:rFonts w:hint="eastAsia" w:ascii="宋体" w:hAnsi="宋体"/>
                <w:sz w:val="24"/>
              </w:rPr>
              <w:t>3.具备审美、评判、改进的能力； </w:t>
            </w:r>
          </w:p>
          <w:p>
            <w:pPr>
              <w:adjustRightInd w:val="0"/>
              <w:snapToGrid w:val="0"/>
              <w:spacing w:line="380" w:lineRule="exact"/>
              <w:rPr>
                <w:rFonts w:ascii="宋体" w:hAnsi="宋体"/>
                <w:bCs/>
                <w:sz w:val="24"/>
              </w:rPr>
            </w:pPr>
            <w:r>
              <w:rPr>
                <w:rFonts w:hint="eastAsia" w:ascii="宋体" w:hAnsi="宋体"/>
                <w:sz w:val="24"/>
              </w:rPr>
              <w:t>4.具备能科学、缜密、严谨工作的作风和良好的职业道德。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序号</w:t>
            </w:r>
          </w:p>
        </w:tc>
        <w:tc>
          <w:tcPr>
            <w:tcW w:w="2888" w:type="dxa"/>
            <w:vAlign w:val="center"/>
          </w:tcPr>
          <w:p>
            <w:pPr>
              <w:spacing w:line="480" w:lineRule="exact"/>
              <w:rPr>
                <w:rFonts w:ascii="宋体" w:hAnsi="宋体"/>
                <w:sz w:val="24"/>
              </w:rPr>
            </w:pPr>
            <w:r>
              <w:rPr>
                <w:rFonts w:hint="eastAsia" w:ascii="宋体" w:hAnsi="宋体"/>
                <w:sz w:val="24"/>
              </w:rPr>
              <w:t>课程代码:MGGY10BBXZJ</w:t>
            </w:r>
          </w:p>
        </w:tc>
        <w:tc>
          <w:tcPr>
            <w:tcW w:w="4832" w:type="dxa"/>
            <w:gridSpan w:val="5"/>
            <w:vAlign w:val="center"/>
          </w:tcPr>
          <w:p>
            <w:pPr>
              <w:spacing w:line="480" w:lineRule="exact"/>
              <w:rPr>
                <w:rFonts w:ascii="宋体" w:hAnsi="宋体"/>
                <w:sz w:val="24"/>
              </w:rPr>
            </w:pPr>
            <w:r>
              <w:rPr>
                <w:rFonts w:hint="eastAsia" w:ascii="宋体" w:hAnsi="宋体"/>
                <w:sz w:val="24"/>
              </w:rPr>
              <w:t>课程名称：《磨工工艺》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5" w:type="dxa"/>
            <w:vAlign w:val="center"/>
          </w:tcPr>
          <w:p>
            <w:pPr>
              <w:spacing w:line="380" w:lineRule="exact"/>
              <w:ind w:firstLine="105" w:firstLineChars="50"/>
              <w:rPr>
                <w:rFonts w:ascii="宋体" w:hAnsi="宋体" w:cs="宋体"/>
                <w:color w:val="000000"/>
                <w:kern w:val="0"/>
                <w:szCs w:val="21"/>
              </w:rPr>
            </w:pPr>
            <w:r>
              <w:rPr>
                <w:rFonts w:hint="eastAsia" w:ascii="宋体" w:hAnsi="宋体" w:cs="宋体"/>
                <w:color w:val="000000"/>
                <w:kern w:val="0"/>
                <w:szCs w:val="21"/>
              </w:rPr>
              <w:t>9</w:t>
            </w:r>
          </w:p>
        </w:tc>
        <w:tc>
          <w:tcPr>
            <w:tcW w:w="7720" w:type="dxa"/>
            <w:gridSpan w:val="6"/>
            <w:tcBorders>
              <w:bottom w:val="single" w:color="auto" w:sz="4" w:space="0"/>
            </w:tcBorders>
            <w:vAlign w:val="center"/>
          </w:tcPr>
          <w:p>
            <w:pPr>
              <w:adjustRightInd w:val="0"/>
              <w:snapToGrid w:val="0"/>
              <w:spacing w:line="380" w:lineRule="exact"/>
              <w:rPr>
                <w:rFonts w:ascii="宋体" w:hAnsi="宋体"/>
                <w:bCs/>
                <w:sz w:val="24"/>
              </w:rPr>
            </w:pPr>
            <w:r>
              <w:rPr>
                <w:rFonts w:ascii="宋体" w:hAnsi="宋体"/>
                <w:bCs/>
                <w:sz w:val="24"/>
              </w:rPr>
              <w:t>一体化课程学习目标</w:t>
            </w:r>
          </w:p>
          <w:p>
            <w:pPr>
              <w:spacing w:line="380" w:lineRule="exact"/>
              <w:rPr>
                <w:rFonts w:ascii="宋体" w:hAnsi="宋体" w:cs="宋体"/>
                <w:color w:val="000000"/>
                <w:kern w:val="0"/>
                <w:sz w:val="24"/>
              </w:rPr>
            </w:pPr>
            <w:r>
              <w:rPr>
                <w:rFonts w:hint="eastAsia" w:ascii="宋体" w:hAnsi="宋体" w:cs="宋体"/>
                <w:color w:val="000000"/>
                <w:kern w:val="0"/>
                <w:sz w:val="24"/>
              </w:rPr>
              <w:t>该课程属于数控专业必修的一门专业课程，通过本课程的学习，学生将掌握磨床的加工原理和基本操作，本课程主要介绍磨工工艺的基本理论、基本设备、工艺规律、主要特点和适用范围。并加入了实践操作环节，使学生在掌握磨工工艺理论内涵的同时，通过实际操作来验证相关的理论知识。其任务是使学生开阔工艺领域的视野，开拓加工方法的思路，为选用新工艺及解决加工难题和改善工艺措施打下一定基础。</w:t>
            </w:r>
          </w:p>
          <w:p>
            <w:pPr>
              <w:spacing w:line="380" w:lineRule="exact"/>
              <w:rPr>
                <w:rFonts w:ascii="宋体" w:hAnsi="宋体" w:cs="宋体"/>
                <w:color w:val="000000"/>
                <w:kern w:val="0"/>
                <w:sz w:val="24"/>
              </w:rPr>
            </w:pPr>
          </w:p>
          <w:p>
            <w:pPr>
              <w:widowControl/>
              <w:spacing w:line="360" w:lineRule="auto"/>
              <w:jc w:val="left"/>
              <w:rPr>
                <w:rFonts w:ascii="宋体" w:hAnsi="宋体"/>
                <w:sz w:val="24"/>
              </w:rPr>
            </w:pPr>
            <w:r>
              <w:rPr>
                <w:rFonts w:hint="eastAsia" w:ascii="宋体" w:hAnsi="宋体"/>
                <w:sz w:val="24"/>
              </w:rPr>
              <w:t>知识目标：</w:t>
            </w:r>
          </w:p>
          <w:p>
            <w:pPr>
              <w:widowControl/>
              <w:spacing w:line="360" w:lineRule="auto"/>
              <w:jc w:val="left"/>
              <w:rPr>
                <w:rFonts w:ascii="宋体" w:hAnsi="宋体"/>
                <w:sz w:val="24"/>
              </w:rPr>
            </w:pPr>
            <w:r>
              <w:rPr>
                <w:rFonts w:hint="eastAsia" w:ascii="宋体" w:hAnsi="宋体"/>
                <w:sz w:val="24"/>
              </w:rPr>
              <w:t>1.了解磨床的原理和机床的结构；</w:t>
            </w:r>
          </w:p>
          <w:p>
            <w:pPr>
              <w:spacing w:line="380" w:lineRule="exact"/>
              <w:rPr>
                <w:rFonts w:ascii="宋体" w:hAnsi="宋体" w:cs="宋体"/>
                <w:color w:val="000000"/>
                <w:kern w:val="0"/>
                <w:sz w:val="24"/>
              </w:rPr>
            </w:pPr>
            <w:r>
              <w:rPr>
                <w:rFonts w:hint="eastAsia" w:ascii="宋体" w:hAnsi="宋体" w:cs="宋体"/>
                <w:color w:val="000000"/>
                <w:kern w:val="0"/>
                <w:sz w:val="24"/>
              </w:rPr>
              <w:t>2.掌握零件定位与装夹知识；  </w:t>
            </w:r>
          </w:p>
          <w:p>
            <w:pPr>
              <w:spacing w:line="380" w:lineRule="exact"/>
              <w:rPr>
                <w:rFonts w:ascii="宋体" w:hAnsi="宋体" w:cs="宋体"/>
                <w:color w:val="000000"/>
                <w:kern w:val="0"/>
                <w:sz w:val="24"/>
              </w:rPr>
            </w:pPr>
            <w:r>
              <w:rPr>
                <w:rFonts w:hint="eastAsia" w:ascii="宋体" w:hAnsi="宋体" w:cs="宋体"/>
                <w:color w:val="000000"/>
                <w:kern w:val="0"/>
                <w:sz w:val="24"/>
              </w:rPr>
              <w:t>3.掌握机床安全操作及日常维护保养的相关知识。</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能力目标：</w:t>
            </w:r>
          </w:p>
          <w:p>
            <w:pPr>
              <w:spacing w:line="380" w:lineRule="exact"/>
              <w:rPr>
                <w:rFonts w:ascii="宋体" w:hAnsi="宋体"/>
                <w:sz w:val="24"/>
              </w:rPr>
            </w:pPr>
            <w:r>
              <w:rPr>
                <w:rFonts w:hint="eastAsia" w:ascii="宋体" w:hAnsi="宋体" w:cs="宋体"/>
                <w:color w:val="000000"/>
                <w:kern w:val="0"/>
                <w:sz w:val="24"/>
              </w:rPr>
              <w:t>1．</w:t>
            </w:r>
            <w:r>
              <w:rPr>
                <w:rFonts w:hint="eastAsia" w:ascii="宋体" w:hAnsi="宋体"/>
                <w:sz w:val="24"/>
              </w:rPr>
              <w:t>能读懂零件图纸；</w:t>
            </w:r>
          </w:p>
          <w:p>
            <w:pPr>
              <w:spacing w:line="380" w:lineRule="exact"/>
              <w:rPr>
                <w:rFonts w:ascii="宋体" w:hAnsi="宋体"/>
                <w:sz w:val="24"/>
              </w:rPr>
            </w:pPr>
            <w:r>
              <w:rPr>
                <w:rFonts w:hint="eastAsia" w:ascii="宋体" w:hAnsi="宋体"/>
                <w:sz w:val="24"/>
              </w:rPr>
              <w:t>2．</w:t>
            </w:r>
            <w:r>
              <w:rPr>
                <w:rFonts w:hint="eastAsia" w:ascii="宋体" w:hAnsi="宋体" w:cs="宋体"/>
                <w:color w:val="000000"/>
                <w:kern w:val="0"/>
                <w:sz w:val="24"/>
              </w:rPr>
              <w:t>能使用通用夹具进行零件定位与装夹；</w:t>
            </w:r>
          </w:p>
          <w:p>
            <w:pPr>
              <w:spacing w:line="380" w:lineRule="exact"/>
              <w:rPr>
                <w:rFonts w:ascii="宋体" w:hAnsi="宋体" w:cs="宋体"/>
                <w:color w:val="000000"/>
                <w:kern w:val="0"/>
                <w:sz w:val="24"/>
              </w:rPr>
            </w:pPr>
            <w:r>
              <w:rPr>
                <w:rFonts w:hint="eastAsia" w:ascii="宋体" w:hAnsi="宋体" w:cs="宋体"/>
                <w:color w:val="000000"/>
                <w:kern w:val="0"/>
                <w:sz w:val="24"/>
              </w:rPr>
              <w:t>3．能独立操作机床加工零件；</w:t>
            </w:r>
          </w:p>
          <w:p>
            <w:pPr>
              <w:spacing w:line="380" w:lineRule="exact"/>
              <w:rPr>
                <w:rFonts w:ascii="宋体" w:hAnsi="宋体" w:cs="宋体"/>
                <w:color w:val="000000"/>
                <w:kern w:val="0"/>
                <w:sz w:val="24"/>
              </w:rPr>
            </w:pPr>
            <w:r>
              <w:rPr>
                <w:rFonts w:hint="eastAsia" w:ascii="宋体" w:hAnsi="宋体" w:cs="宋体"/>
                <w:color w:val="000000"/>
                <w:kern w:val="0"/>
                <w:sz w:val="24"/>
              </w:rPr>
              <w:t>4．能对数控铣床进行日常的保养维护；</w:t>
            </w:r>
          </w:p>
          <w:p>
            <w:pPr>
              <w:spacing w:line="380" w:lineRule="exact"/>
              <w:rPr>
                <w:rFonts w:ascii="宋体" w:hAnsi="宋体" w:cs="宋体"/>
                <w:color w:val="000000"/>
                <w:kern w:val="0"/>
                <w:sz w:val="24"/>
              </w:rPr>
            </w:pPr>
          </w:p>
          <w:p>
            <w:pPr>
              <w:spacing w:line="380" w:lineRule="exact"/>
              <w:rPr>
                <w:rFonts w:ascii="宋体" w:hAnsi="宋体" w:cs="宋体"/>
                <w:color w:val="000000"/>
                <w:kern w:val="0"/>
                <w:sz w:val="24"/>
              </w:rPr>
            </w:pPr>
            <w:r>
              <w:rPr>
                <w:rFonts w:hint="eastAsia" w:ascii="宋体" w:hAnsi="宋体" w:cs="宋体"/>
                <w:color w:val="000000"/>
                <w:kern w:val="0"/>
                <w:sz w:val="24"/>
              </w:rPr>
              <w:t>素质目标</w:t>
            </w:r>
          </w:p>
          <w:p>
            <w:pPr>
              <w:spacing w:line="360" w:lineRule="auto"/>
              <w:rPr>
                <w:rFonts w:ascii="宋体" w:hAnsi="宋体"/>
                <w:sz w:val="24"/>
              </w:rPr>
            </w:pPr>
            <w:r>
              <w:rPr>
                <w:rFonts w:hint="eastAsia" w:ascii="宋体" w:hAnsi="宋体"/>
                <w:sz w:val="24"/>
              </w:rPr>
              <w:t>1.具备自主学习、理论联系实际的能力； </w:t>
            </w:r>
          </w:p>
          <w:p>
            <w:pPr>
              <w:spacing w:line="360" w:lineRule="auto"/>
              <w:rPr>
                <w:rFonts w:ascii="宋体" w:hAnsi="宋体"/>
                <w:sz w:val="24"/>
              </w:rPr>
            </w:pPr>
            <w:r>
              <w:rPr>
                <w:rFonts w:hint="eastAsia" w:ascii="宋体" w:hAnsi="宋体"/>
                <w:sz w:val="24"/>
              </w:rPr>
              <w:t>2.具备从容应对、沟通的能力； </w:t>
            </w:r>
          </w:p>
          <w:p>
            <w:pPr>
              <w:spacing w:line="360" w:lineRule="auto"/>
              <w:rPr>
                <w:rFonts w:ascii="宋体" w:hAnsi="宋体"/>
                <w:sz w:val="24"/>
              </w:rPr>
            </w:pPr>
            <w:r>
              <w:rPr>
                <w:rFonts w:hint="eastAsia" w:ascii="宋体" w:hAnsi="宋体"/>
                <w:sz w:val="24"/>
              </w:rPr>
              <w:t>3.具备审美、评判、改进的能力； </w:t>
            </w:r>
          </w:p>
          <w:p>
            <w:pPr>
              <w:adjustRightInd w:val="0"/>
              <w:snapToGrid w:val="0"/>
              <w:spacing w:line="380" w:lineRule="exact"/>
              <w:rPr>
                <w:rFonts w:ascii="宋体" w:hAnsi="宋体"/>
                <w:sz w:val="24"/>
              </w:rPr>
            </w:pPr>
            <w:r>
              <w:rPr>
                <w:rFonts w:hint="eastAsia" w:ascii="宋体" w:hAnsi="宋体"/>
                <w:sz w:val="24"/>
              </w:rPr>
              <w:t>4.具备科学、缜密、严谨工作的作风和良好的职业道德。</w:t>
            </w:r>
          </w:p>
        </w:tc>
      </w:tr>
    </w:tbl>
    <w:p>
      <w:pPr>
        <w:overflowPunct w:val="0"/>
        <w:adjustRightInd w:val="0"/>
        <w:spacing w:beforeLines="50" w:afterLines="50"/>
        <w:ind w:firstLine="301" w:firstLineChars="100"/>
        <w:outlineLvl w:val="2"/>
        <w:rPr>
          <w:rFonts w:ascii="宋体" w:cs="宋体"/>
          <w:color w:val="000000"/>
          <w:kern w:val="0"/>
          <w:sz w:val="24"/>
        </w:rPr>
      </w:pPr>
      <w:r>
        <w:rPr>
          <w:rFonts w:hint="eastAsia" w:eastAsia="楷体_GB2312"/>
          <w:b/>
          <w:sz w:val="30"/>
          <w:szCs w:val="30"/>
        </w:rPr>
        <w:t>2． 主要职业技能训练及教学要求</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096"/>
        <w:gridCol w:w="128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ascii="宋体" w:cs="宋体"/>
                <w:color w:val="000000"/>
                <w:kern w:val="0"/>
                <w:sz w:val="24"/>
              </w:rPr>
              <w:t>课程名称</w:t>
            </w:r>
          </w:p>
        </w:tc>
        <w:tc>
          <w:tcPr>
            <w:tcW w:w="5096" w:type="dxa"/>
            <w:vAlign w:val="center"/>
          </w:tcPr>
          <w:p>
            <w:pPr>
              <w:jc w:val="center"/>
              <w:rPr>
                <w:rFonts w:ascii="宋体" w:cs="宋体"/>
                <w:color w:val="000000"/>
                <w:kern w:val="0"/>
                <w:sz w:val="24"/>
              </w:rPr>
            </w:pPr>
            <w:r>
              <w:rPr>
                <w:rFonts w:ascii="宋体" w:cs="宋体"/>
                <w:color w:val="000000"/>
                <w:kern w:val="0"/>
                <w:sz w:val="24"/>
              </w:rPr>
              <w:t>训练目标</w:t>
            </w:r>
          </w:p>
        </w:tc>
        <w:tc>
          <w:tcPr>
            <w:tcW w:w="1283" w:type="dxa"/>
            <w:vAlign w:val="center"/>
          </w:tcPr>
          <w:p>
            <w:pPr>
              <w:jc w:val="center"/>
              <w:rPr>
                <w:rFonts w:ascii="宋体" w:cs="宋体"/>
                <w:color w:val="000000"/>
                <w:kern w:val="0"/>
                <w:sz w:val="24"/>
              </w:rPr>
            </w:pPr>
            <w:r>
              <w:rPr>
                <w:rFonts w:ascii="宋体" w:cs="宋体"/>
                <w:color w:val="000000"/>
                <w:kern w:val="0"/>
                <w:sz w:val="24"/>
              </w:rPr>
              <w:t>训练内容</w:t>
            </w:r>
          </w:p>
        </w:tc>
        <w:tc>
          <w:tcPr>
            <w:tcW w:w="1978" w:type="dxa"/>
            <w:vAlign w:val="center"/>
          </w:tcPr>
          <w:p>
            <w:pPr>
              <w:jc w:val="center"/>
              <w:rPr>
                <w:rFonts w:ascii="宋体" w:cs="宋体"/>
                <w:color w:val="000000"/>
                <w:kern w:val="0"/>
                <w:sz w:val="24"/>
              </w:rPr>
            </w:pPr>
            <w:r>
              <w:rPr>
                <w:rFonts w:ascii="宋体" w:cs="宋体"/>
                <w:color w:val="000000"/>
                <w:kern w:val="0"/>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hint="eastAsia" w:ascii="宋体" w:cs="宋体"/>
                <w:color w:val="000000"/>
                <w:kern w:val="0"/>
                <w:sz w:val="24"/>
              </w:rPr>
              <w:t>机械制图</w:t>
            </w:r>
          </w:p>
          <w:p>
            <w:pPr>
              <w:jc w:val="center"/>
              <w:rPr>
                <w:rFonts w:ascii="宋体" w:cs="宋体"/>
                <w:color w:val="000000"/>
                <w:kern w:val="0"/>
                <w:sz w:val="24"/>
              </w:rPr>
            </w:pPr>
          </w:p>
        </w:tc>
        <w:tc>
          <w:tcPr>
            <w:tcW w:w="5096" w:type="dxa"/>
          </w:tcPr>
          <w:p>
            <w:pPr>
              <w:shd w:val="clear" w:color="auto" w:fill="FFFFFF"/>
              <w:spacing w:line="360" w:lineRule="auto"/>
              <w:rPr>
                <w:rFonts w:ascii="宋体" w:cs="宋体"/>
                <w:color w:val="000000"/>
                <w:kern w:val="0"/>
                <w:sz w:val="24"/>
              </w:rPr>
            </w:pPr>
            <w:r>
              <w:rPr>
                <w:rFonts w:hint="eastAsia" w:ascii="宋体" w:cs="宋体"/>
                <w:color w:val="000000"/>
                <w:kern w:val="0"/>
                <w:sz w:val="24"/>
              </w:rPr>
              <w:t>（1）进行零部件的测绘，把零件进行分类，绘制所有图形的三维和平面图，让学生进行作业和训练，进行拆装和测绘。</w:t>
            </w:r>
          </w:p>
          <w:p>
            <w:pPr>
              <w:spacing w:line="360" w:lineRule="auto"/>
              <w:rPr>
                <w:rFonts w:ascii="宋体" w:cs="宋体"/>
                <w:color w:val="000000"/>
                <w:kern w:val="0"/>
                <w:sz w:val="24"/>
              </w:rPr>
            </w:pPr>
            <w:r>
              <w:rPr>
                <w:rFonts w:hint="eastAsia" w:ascii="宋体" w:cs="宋体"/>
                <w:color w:val="000000"/>
                <w:kern w:val="0"/>
                <w:sz w:val="24"/>
              </w:rPr>
              <w:t>（2）实现《机械制图》课程的“教、学、做”一体化教学；帮助学生掌握各种手工绘图工具的使用；提高学生机械制图（手工）能力的培养与技巧的掌握；利用绘图室可以进行传统手工绘图训练、完成机械制图课程学习任务、完成课程设计、毕业设计。</w:t>
            </w:r>
          </w:p>
          <w:p>
            <w:pPr>
              <w:spacing w:line="360" w:lineRule="auto"/>
              <w:rPr>
                <w:rFonts w:ascii="宋体" w:cs="宋体"/>
                <w:color w:val="000000"/>
                <w:kern w:val="0"/>
                <w:sz w:val="24"/>
              </w:rPr>
            </w:pPr>
            <w:r>
              <w:rPr>
                <w:rFonts w:hint="eastAsia" w:ascii="宋体" w:cs="宋体"/>
                <w:color w:val="000000"/>
                <w:kern w:val="0"/>
                <w:sz w:val="24"/>
              </w:rPr>
              <w:t>（3）掌握国家标准制图的基本知识、投影法的基本概念，能够按照零部件结构及工作要求正确绘制零件图。</w:t>
            </w:r>
          </w:p>
          <w:p>
            <w:pPr>
              <w:spacing w:line="360" w:lineRule="auto"/>
              <w:rPr>
                <w:rFonts w:ascii="宋体" w:cs="宋体"/>
                <w:color w:val="000000"/>
                <w:kern w:val="0"/>
                <w:sz w:val="24"/>
              </w:rPr>
            </w:pPr>
            <w:r>
              <w:rPr>
                <w:rFonts w:hint="eastAsia" w:ascii="宋体" w:cs="宋体"/>
                <w:color w:val="000000"/>
                <w:kern w:val="0"/>
                <w:sz w:val="24"/>
              </w:rPr>
              <w:t>（4）完成零件测绘技术实训。让学生学会游标卡尺、千分尺等常用测量工具的基本工作原理，能够正确使用测量工具进行零部件的测量。学会测绘过程的基本方法，能够正确测绘一般复杂程度的零部件。</w:t>
            </w:r>
          </w:p>
          <w:p>
            <w:pPr>
              <w:rPr>
                <w:rFonts w:ascii="宋体" w:cs="宋体"/>
                <w:color w:val="000000"/>
                <w:kern w:val="0"/>
                <w:sz w:val="24"/>
              </w:rPr>
            </w:pPr>
          </w:p>
        </w:tc>
        <w:tc>
          <w:tcPr>
            <w:tcW w:w="1283" w:type="dxa"/>
          </w:tcPr>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r>
              <w:rPr>
                <w:rFonts w:hint="eastAsia" w:ascii="宋体" w:cs="宋体"/>
                <w:color w:val="000000"/>
                <w:kern w:val="0"/>
                <w:sz w:val="24"/>
              </w:rPr>
              <w:t>零部件的拆装、测量、绘制零件图、装配图、工量具的使用、测绘过程的基本方法。</w:t>
            </w:r>
          </w:p>
        </w:tc>
        <w:tc>
          <w:tcPr>
            <w:tcW w:w="1978" w:type="dxa"/>
          </w:tcPr>
          <w:p>
            <w:pPr>
              <w:rPr>
                <w:rFonts w:ascii="宋体" w:cs="宋体"/>
                <w:color w:val="000000"/>
                <w:kern w:val="0"/>
                <w:sz w:val="24"/>
              </w:rPr>
            </w:pPr>
          </w:p>
          <w:p>
            <w:pPr>
              <w:rPr>
                <w:rFonts w:ascii="宋体" w:cs="宋体"/>
                <w:color w:val="000000"/>
                <w:kern w:val="0"/>
                <w:sz w:val="24"/>
              </w:rPr>
            </w:pPr>
          </w:p>
          <w:p>
            <w:pPr>
              <w:rPr>
                <w:rFonts w:ascii="宋体" w:cs="宋体"/>
                <w:color w:val="000000"/>
                <w:kern w:val="0"/>
                <w:sz w:val="24"/>
              </w:rPr>
            </w:pPr>
          </w:p>
          <w:p>
            <w:pPr>
              <w:ind w:firstLine="480" w:firstLineChars="200"/>
              <w:rPr>
                <w:rFonts w:ascii="宋体" w:cs="宋体"/>
                <w:color w:val="000000"/>
                <w:kern w:val="0"/>
                <w:sz w:val="24"/>
              </w:rPr>
            </w:pPr>
            <w:r>
              <w:rPr>
                <w:rFonts w:ascii="宋体" w:cs="宋体"/>
                <w:color w:val="000000"/>
                <w:kern w:val="0"/>
                <w:sz w:val="24"/>
              </w:rPr>
              <w:t>考核应以</w:t>
            </w:r>
            <w:r>
              <w:rPr>
                <w:rFonts w:hint="eastAsia" w:ascii="宋体" w:cs="宋体"/>
                <w:color w:val="000000"/>
                <w:kern w:val="0"/>
                <w:sz w:val="24"/>
              </w:rPr>
              <w:t>过程性</w:t>
            </w:r>
            <w:r>
              <w:rPr>
                <w:rFonts w:ascii="宋体" w:cs="宋体"/>
                <w:color w:val="000000"/>
                <w:kern w:val="0"/>
                <w:sz w:val="24"/>
              </w:rPr>
              <w:t>考核为主，可以根据不同</w:t>
            </w:r>
            <w:r>
              <w:rPr>
                <w:rFonts w:hint="eastAsia" w:ascii="宋体" w:cs="宋体"/>
                <w:color w:val="000000"/>
                <w:kern w:val="0"/>
                <w:sz w:val="24"/>
              </w:rPr>
              <w:t>教学内容</w:t>
            </w:r>
            <w:r>
              <w:rPr>
                <w:rFonts w:ascii="宋体" w:cs="宋体"/>
                <w:color w:val="000000"/>
                <w:kern w:val="0"/>
                <w:sz w:val="24"/>
              </w:rPr>
              <w:t>的特点和要求采取笔试、口试、实操、课程论文、成果汇报等多种方式进行考核；</w:t>
            </w:r>
          </w:p>
          <w:p>
            <w:pPr>
              <w:rPr>
                <w:rFonts w:ascii="宋体" w:cs="宋体"/>
                <w:color w:val="000000"/>
                <w:kern w:val="0"/>
                <w:sz w:val="24"/>
              </w:rPr>
            </w:pPr>
            <w:r>
              <w:rPr>
                <w:rFonts w:ascii="宋体" w:cs="宋体"/>
                <w:color w:val="000000"/>
                <w:kern w:val="0"/>
                <w:sz w:val="24"/>
              </w:rPr>
              <w:t>考核要以能力考核为核心，综合考核专业知识、专业技能、方法能力、职业素质、团队合作等方面</w:t>
            </w:r>
            <w:r>
              <w:rPr>
                <w:rFonts w:hint="eastAsia" w:ascii="宋体" w:cs="宋体"/>
                <w:color w:val="000000"/>
                <w:kern w:val="0"/>
                <w:sz w:val="24"/>
              </w:rPr>
              <w:t>。</w:t>
            </w:r>
          </w:p>
          <w:p>
            <w:pP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5970"/>
              </w:tabs>
              <w:spacing w:line="360" w:lineRule="auto"/>
              <w:outlineLvl w:val="0"/>
              <w:rPr>
                <w:rFonts w:ascii="宋体" w:cs="宋体"/>
                <w:color w:val="000000"/>
                <w:kern w:val="0"/>
                <w:sz w:val="24"/>
              </w:rPr>
            </w:pPr>
            <w:r>
              <w:rPr>
                <w:rFonts w:hint="eastAsia" w:ascii="宋体" w:cs="宋体"/>
                <w:color w:val="000000"/>
                <w:kern w:val="0"/>
                <w:sz w:val="24"/>
              </w:rPr>
              <w:t>钳工一体化实训</w:t>
            </w:r>
          </w:p>
          <w:p>
            <w:pPr>
              <w:jc w:val="center"/>
              <w:rPr>
                <w:rFonts w:ascii="宋体" w:cs="宋体"/>
                <w:color w:val="000000"/>
                <w:kern w:val="0"/>
                <w:sz w:val="24"/>
              </w:rPr>
            </w:pPr>
          </w:p>
        </w:tc>
        <w:tc>
          <w:tcPr>
            <w:tcW w:w="5096" w:type="dxa"/>
          </w:tcPr>
          <w:p>
            <w:pPr>
              <w:spacing w:line="360" w:lineRule="auto"/>
              <w:ind w:firstLine="480" w:firstLineChars="200"/>
              <w:rPr>
                <w:rFonts w:ascii="宋体" w:cs="宋体"/>
                <w:color w:val="000000"/>
                <w:kern w:val="0"/>
                <w:sz w:val="24"/>
              </w:rPr>
            </w:pPr>
            <w:r>
              <w:rPr>
                <w:rFonts w:hint="eastAsia" w:ascii="宋体" w:cs="宋体"/>
                <w:color w:val="000000"/>
                <w:kern w:val="0"/>
                <w:sz w:val="24"/>
              </w:rPr>
              <w:t>培养学生钳工操作的基本技能。通过教学，使学生掌握锯、锉、钻、铰、攻丝等钳工基本技能，熟悉钳工生产操作规程和基本工艺；熟悉钻床的基本结构，学会钻头的刃磨，能熟练规范地进行钻床等设备的操作；能熟练使用各种常用的钳工工具，掌握游标卡尺、百分尺等常用量具的测量技术和读数方法；进一步熟悉钳工零件的图纸、材料、公差配合等基础知识。</w:t>
            </w:r>
          </w:p>
          <w:p>
            <w:pPr>
              <w:rPr>
                <w:rFonts w:ascii="宋体" w:cs="宋体"/>
                <w:color w:val="000000"/>
                <w:kern w:val="0"/>
                <w:sz w:val="24"/>
              </w:rPr>
            </w:pPr>
          </w:p>
        </w:tc>
        <w:tc>
          <w:tcPr>
            <w:tcW w:w="1283" w:type="dxa"/>
          </w:tcPr>
          <w:p>
            <w:pPr>
              <w:rPr>
                <w:rFonts w:ascii="宋体" w:cs="宋体"/>
                <w:color w:val="000000"/>
                <w:kern w:val="0"/>
                <w:sz w:val="24"/>
              </w:rPr>
            </w:pPr>
            <w:r>
              <w:rPr>
                <w:rFonts w:hint="eastAsia" w:ascii="宋体" w:cs="宋体"/>
                <w:color w:val="000000"/>
                <w:kern w:val="0"/>
                <w:sz w:val="24"/>
              </w:rPr>
              <w:t>锯、锉、钻、铰、攻丝等钳工基本技能</w:t>
            </w:r>
          </w:p>
        </w:tc>
        <w:tc>
          <w:tcPr>
            <w:tcW w:w="1978" w:type="dxa"/>
          </w:tcPr>
          <w:p>
            <w:pPr>
              <w:ind w:firstLine="480" w:firstLineChars="200"/>
              <w:rPr>
                <w:rFonts w:ascii="宋体" w:cs="宋体"/>
                <w:color w:val="000000"/>
                <w:kern w:val="0"/>
                <w:sz w:val="24"/>
              </w:rPr>
            </w:pPr>
            <w:r>
              <w:rPr>
                <w:rFonts w:ascii="宋体" w:cs="宋体"/>
                <w:color w:val="000000"/>
                <w:kern w:val="0"/>
                <w:sz w:val="24"/>
              </w:rPr>
              <w:t>考核应以形成性考核为主，可以根据不同课程的特点和要求采取笔试、口试、实操、课程论文、成果汇报等多种方式进行考核；</w:t>
            </w:r>
          </w:p>
          <w:p>
            <w:pPr>
              <w:rPr>
                <w:rFonts w:ascii="宋体" w:cs="宋体"/>
                <w:color w:val="000000"/>
                <w:kern w:val="0"/>
                <w:sz w:val="24"/>
              </w:rPr>
            </w:pPr>
            <w:r>
              <w:rPr>
                <w:rFonts w:ascii="宋体" w:cs="宋体"/>
                <w:color w:val="000000"/>
                <w:kern w:val="0"/>
                <w:sz w:val="24"/>
              </w:rPr>
              <w:t>考核要以能力考核为核心，综合考核专业知识、专业技能、方法能力、职业素质、团队合作等方面</w:t>
            </w:r>
            <w:r>
              <w:rPr>
                <w:rFonts w:hint="eastAsia" w:ascii="宋体" w:cs="宋体"/>
                <w:color w:val="000000"/>
                <w:kern w:val="0"/>
                <w:sz w:val="24"/>
              </w:rPr>
              <w:t>。</w:t>
            </w:r>
          </w:p>
          <w:p>
            <w:pP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hint="eastAsia" w:ascii="宋体" w:cs="宋体"/>
                <w:color w:val="000000"/>
                <w:kern w:val="0"/>
                <w:sz w:val="24"/>
              </w:rPr>
              <w:t>车加工一体化实训</w:t>
            </w:r>
          </w:p>
        </w:tc>
        <w:tc>
          <w:tcPr>
            <w:tcW w:w="5096" w:type="dxa"/>
          </w:tcPr>
          <w:p>
            <w:pPr>
              <w:rPr>
                <w:rFonts w:ascii="宋体" w:cs="宋体"/>
                <w:color w:val="000000"/>
                <w:kern w:val="0"/>
                <w:sz w:val="24"/>
              </w:rPr>
            </w:pPr>
            <w:r>
              <w:rPr>
                <w:rFonts w:hint="eastAsia" w:ascii="宋体" w:cs="宋体"/>
                <w:color w:val="000000"/>
                <w:kern w:val="0"/>
                <w:sz w:val="24"/>
              </w:rPr>
              <w:t>培养学生普通车床加工的综合能力。通过项目实训，培养学生对车床加工的整体概念和全面意识，提升学生对车床加工工艺的全面认识，强化学生的车床加工综合能力，进一步熟悉各种车床加工工量具的使用，能较高质量地完成零件的加工和产品的制造。</w:t>
            </w:r>
          </w:p>
        </w:tc>
        <w:tc>
          <w:tcPr>
            <w:tcW w:w="1283" w:type="dxa"/>
          </w:tcPr>
          <w:p>
            <w:pPr>
              <w:rPr>
                <w:rFonts w:ascii="宋体" w:cs="宋体"/>
                <w:color w:val="000000"/>
                <w:kern w:val="0"/>
                <w:sz w:val="24"/>
              </w:rPr>
            </w:pPr>
            <w:r>
              <w:rPr>
                <w:rFonts w:hint="eastAsia" w:ascii="宋体" w:cs="宋体"/>
                <w:color w:val="000000"/>
                <w:kern w:val="0"/>
                <w:sz w:val="24"/>
              </w:rPr>
              <w:t>车床加工的综合训练、工量具的使用</w:t>
            </w:r>
          </w:p>
        </w:tc>
        <w:tc>
          <w:tcPr>
            <w:tcW w:w="1978" w:type="dxa"/>
          </w:tcPr>
          <w:p>
            <w:pPr>
              <w:ind w:firstLine="480" w:firstLineChars="200"/>
              <w:rPr>
                <w:rFonts w:ascii="宋体" w:cs="宋体"/>
                <w:color w:val="000000"/>
                <w:kern w:val="0"/>
                <w:sz w:val="24"/>
              </w:rPr>
            </w:pPr>
            <w:r>
              <w:rPr>
                <w:rFonts w:ascii="宋体" w:cs="宋体"/>
                <w:color w:val="000000"/>
                <w:kern w:val="0"/>
                <w:sz w:val="24"/>
              </w:rPr>
              <w:t>考核应以形成性考核为主，可以根据不同课程的特点和要求采取笔试、口试、实操、课程论文、成果汇报等多种方式进行考核；</w:t>
            </w:r>
          </w:p>
          <w:p>
            <w:pPr>
              <w:rPr>
                <w:rFonts w:ascii="宋体" w:cs="宋体"/>
                <w:color w:val="000000"/>
                <w:kern w:val="0"/>
                <w:sz w:val="24"/>
              </w:rPr>
            </w:pPr>
            <w:r>
              <w:rPr>
                <w:rFonts w:ascii="宋体" w:cs="宋体"/>
                <w:color w:val="000000"/>
                <w:kern w:val="0"/>
                <w:sz w:val="24"/>
              </w:rPr>
              <w:t>考核要以能力考核为核心，综合考核专业知识、专业技能、方法能力、职业素质、团队合作等方面</w:t>
            </w:r>
            <w:r>
              <w:rPr>
                <w:rFonts w:hint="eastAsia" w:ascii="宋体" w:cs="宋体"/>
                <w:color w:val="000000"/>
                <w:kern w:val="0"/>
                <w:sz w:val="24"/>
              </w:rPr>
              <w:t>。</w:t>
            </w:r>
          </w:p>
          <w:p>
            <w:pP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pPr>
              <w:jc w:val="center"/>
              <w:rPr>
                <w:rFonts w:ascii="宋体" w:cs="宋体"/>
                <w:color w:val="000000"/>
                <w:kern w:val="0"/>
                <w:sz w:val="24"/>
              </w:rPr>
            </w:pPr>
            <w:r>
              <w:rPr>
                <w:rFonts w:hint="eastAsia" w:ascii="宋体" w:cs="宋体"/>
                <w:color w:val="000000"/>
                <w:kern w:val="0"/>
                <w:sz w:val="24"/>
              </w:rPr>
              <w:t>铣工一体化实训</w:t>
            </w:r>
          </w:p>
        </w:tc>
        <w:tc>
          <w:tcPr>
            <w:tcW w:w="5096" w:type="dxa"/>
          </w:tcPr>
          <w:p>
            <w:pPr>
              <w:spacing w:line="360" w:lineRule="auto"/>
              <w:ind w:firstLine="480" w:firstLineChars="200"/>
              <w:rPr>
                <w:rFonts w:ascii="宋体" w:cs="宋体"/>
                <w:color w:val="000000"/>
                <w:kern w:val="0"/>
                <w:sz w:val="24"/>
              </w:rPr>
            </w:pPr>
            <w:r>
              <w:rPr>
                <w:rFonts w:hint="eastAsia" w:ascii="宋体" w:cs="宋体"/>
                <w:color w:val="000000"/>
                <w:kern w:val="0"/>
                <w:sz w:val="24"/>
              </w:rPr>
              <w:t>培养学生磨、铣床加工的综合能力。通过项目实训，培养学生对磨、铣床加工的整体概念和全面意识，提升学生对磨、铣床加工工艺的全面认识，强化学生的磨、铣床加工综合能力，进一步熟悉各种磨、铣床加工工量具的使用，能较高质量地完成零件的加工和产品的制造。</w:t>
            </w:r>
          </w:p>
          <w:p>
            <w:pPr>
              <w:rPr>
                <w:rFonts w:ascii="宋体" w:cs="宋体"/>
                <w:color w:val="000000"/>
                <w:kern w:val="0"/>
                <w:sz w:val="24"/>
              </w:rPr>
            </w:pPr>
          </w:p>
        </w:tc>
        <w:tc>
          <w:tcPr>
            <w:tcW w:w="1283" w:type="dxa"/>
          </w:tcPr>
          <w:p>
            <w:pPr>
              <w:rPr>
                <w:rFonts w:ascii="宋体" w:cs="宋体"/>
                <w:color w:val="000000"/>
                <w:kern w:val="0"/>
                <w:sz w:val="24"/>
              </w:rPr>
            </w:pPr>
            <w:r>
              <w:rPr>
                <w:rFonts w:hint="eastAsia" w:ascii="宋体" w:cs="宋体"/>
                <w:color w:val="000000"/>
                <w:kern w:val="0"/>
                <w:sz w:val="24"/>
              </w:rPr>
              <w:t>磨、铣床加工的综合实训、工量具的使用</w:t>
            </w:r>
          </w:p>
        </w:tc>
        <w:tc>
          <w:tcPr>
            <w:tcW w:w="1978" w:type="dxa"/>
          </w:tcPr>
          <w:p>
            <w:pPr>
              <w:ind w:firstLine="480" w:firstLineChars="200"/>
              <w:rPr>
                <w:rFonts w:ascii="宋体" w:cs="宋体"/>
                <w:color w:val="000000"/>
                <w:kern w:val="0"/>
                <w:sz w:val="24"/>
              </w:rPr>
            </w:pPr>
            <w:r>
              <w:rPr>
                <w:rFonts w:ascii="宋体" w:cs="宋体"/>
                <w:color w:val="000000"/>
                <w:kern w:val="0"/>
                <w:sz w:val="24"/>
              </w:rPr>
              <w:t>考核应以形成性考核为主，可以根据不同课程的特点和要求采取笔试、口试、实操、课程论文、成果汇报等多种方式进行考核；</w:t>
            </w:r>
          </w:p>
          <w:p>
            <w:pPr>
              <w:rPr>
                <w:rFonts w:ascii="宋体" w:cs="宋体"/>
                <w:color w:val="000000"/>
                <w:kern w:val="0"/>
                <w:sz w:val="24"/>
              </w:rPr>
            </w:pPr>
            <w:r>
              <w:rPr>
                <w:rFonts w:ascii="宋体" w:cs="宋体"/>
                <w:color w:val="000000"/>
                <w:kern w:val="0"/>
                <w:sz w:val="24"/>
              </w:rPr>
              <w:t>考核要以能力考核为核心，综合考核专业知识、专业技能、方法能力、职业素质、团队合作等方面</w:t>
            </w:r>
            <w:r>
              <w:rPr>
                <w:rFonts w:hint="eastAsia" w:asci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hint="eastAsia" w:ascii="宋体" w:cs="宋体"/>
                <w:color w:val="000000"/>
                <w:kern w:val="0"/>
                <w:sz w:val="24"/>
              </w:rPr>
              <w:t>数控仿真实训</w:t>
            </w:r>
          </w:p>
        </w:tc>
        <w:tc>
          <w:tcPr>
            <w:tcW w:w="5096" w:type="dxa"/>
          </w:tcPr>
          <w:p>
            <w:pPr>
              <w:spacing w:line="360" w:lineRule="auto"/>
              <w:ind w:firstLine="480" w:firstLineChars="200"/>
              <w:rPr>
                <w:rFonts w:ascii="宋体" w:cs="宋体"/>
                <w:color w:val="000000"/>
                <w:kern w:val="0"/>
                <w:sz w:val="24"/>
              </w:rPr>
            </w:pPr>
            <w:r>
              <w:rPr>
                <w:rFonts w:hint="eastAsia" w:ascii="宋体" w:cs="宋体"/>
                <w:color w:val="000000"/>
                <w:kern w:val="0"/>
                <w:sz w:val="24"/>
              </w:rPr>
              <w:t>（1）进行CAD二维绘图技术一体化课程教学，培养学生应用CAD软件进行绘图的基本技能。选择企业常用的一种二维绘图软件为教学平台，熟悉CAD二维绘图的一般步骤和流程，掌握二维绘图软件的常用绘图方法和技巧，能比较熟练绘制零件的二维工程图。</w:t>
            </w:r>
          </w:p>
          <w:p>
            <w:pPr>
              <w:spacing w:line="360" w:lineRule="auto"/>
              <w:ind w:firstLine="480" w:firstLineChars="200"/>
              <w:rPr>
                <w:rFonts w:ascii="宋体" w:cs="宋体"/>
                <w:color w:val="000000"/>
                <w:kern w:val="0"/>
                <w:sz w:val="24"/>
              </w:rPr>
            </w:pPr>
            <w:r>
              <w:rPr>
                <w:rFonts w:hint="eastAsia" w:ascii="宋体" w:cs="宋体"/>
                <w:color w:val="000000"/>
                <w:kern w:val="0"/>
                <w:sz w:val="24"/>
              </w:rPr>
              <w:t>（2）完成计算机辅助绘图（CAD）中级工、计算机辅助制造(CAM)中级程序员考证训练。</w:t>
            </w:r>
          </w:p>
          <w:p>
            <w:pPr>
              <w:spacing w:line="360" w:lineRule="auto"/>
              <w:ind w:firstLine="480" w:firstLineChars="200"/>
              <w:rPr>
                <w:rFonts w:ascii="宋体" w:cs="宋体"/>
                <w:color w:val="000000"/>
                <w:kern w:val="0"/>
                <w:sz w:val="24"/>
              </w:rPr>
            </w:pPr>
            <w:r>
              <w:rPr>
                <w:rFonts w:hint="eastAsia" w:ascii="宋体" w:cs="宋体"/>
                <w:color w:val="000000"/>
                <w:kern w:val="0"/>
                <w:sz w:val="24"/>
              </w:rPr>
              <w:t>（3）进行CAD三维建模技术一体化课程教学，培养学生具备运用CAD软件进行三维建模的基本能力。选择MasterCAM、Pro/E、UG等目前企业主流的CAD三维设计软件为教学平台，通过教学，使学生掌握CAD三维建模的基本方法和操作步骤，了解三维模型数据特点和输入输出方法，能熟练完成常见结构零件的三维建模、装配设计、工程图制作和数据输出。</w:t>
            </w:r>
          </w:p>
          <w:p>
            <w:pPr>
              <w:spacing w:line="360" w:lineRule="auto"/>
              <w:ind w:firstLine="480" w:firstLineChars="200"/>
              <w:rPr>
                <w:rFonts w:ascii="宋体" w:cs="宋体"/>
                <w:color w:val="000000"/>
                <w:kern w:val="0"/>
                <w:sz w:val="24"/>
              </w:rPr>
            </w:pPr>
            <w:r>
              <w:rPr>
                <w:rFonts w:hint="eastAsia" w:ascii="宋体" w:cs="宋体"/>
                <w:color w:val="000000"/>
                <w:kern w:val="0"/>
                <w:sz w:val="24"/>
              </w:rPr>
              <w:t>（4）进行CAM自动编程技术一体化课程教学，培养学生具备运用CAM软件进行自动编程的基本能力。选择MasterCAM、CAXA制造工程师、UG等目前企业主流的CAM软件为教学平台，结合数控机床操作开展教学，使学生熟悉CAM软件自动编程的操作步骤和常用加工方式，能合理设置加工参数，熟悉自动编程刀路的后置处理，了解程序格式和结构，能熟练进行数据传输和机床加工操作，完成常见零件的数控编程加工。</w:t>
            </w:r>
          </w:p>
          <w:p>
            <w:pPr>
              <w:spacing w:line="360" w:lineRule="auto"/>
              <w:ind w:firstLine="480" w:firstLineChars="200"/>
              <w:rPr>
                <w:rFonts w:ascii="宋体" w:cs="宋体"/>
                <w:color w:val="000000"/>
                <w:kern w:val="0"/>
                <w:sz w:val="24"/>
              </w:rPr>
            </w:pPr>
            <w:r>
              <w:rPr>
                <w:rFonts w:hint="eastAsia" w:ascii="宋体" w:cs="宋体"/>
                <w:color w:val="000000"/>
                <w:kern w:val="0"/>
                <w:sz w:val="24"/>
              </w:rPr>
              <w:t>（5）实现数控机床仿真模拟加工，辅助完成数控机床编程与操作的课程教学和训练。学生先在计算机上模拟操作数控机床，进行数控机床编程与仿真加工，掌握了熟练的操作步骤后再去机床上实操，既可节约教学资源，也可防止学生的误操作而损坏机床。</w:t>
            </w:r>
          </w:p>
          <w:p>
            <w:pPr>
              <w:rPr>
                <w:rFonts w:ascii="宋体" w:cs="宋体"/>
                <w:color w:val="000000"/>
                <w:kern w:val="0"/>
                <w:sz w:val="24"/>
              </w:rPr>
            </w:pPr>
          </w:p>
        </w:tc>
        <w:tc>
          <w:tcPr>
            <w:tcW w:w="1283" w:type="dxa"/>
          </w:tcPr>
          <w:p>
            <w:pPr>
              <w:rPr>
                <w:rFonts w:ascii="宋体" w:cs="宋体"/>
                <w:color w:val="000000"/>
                <w:kern w:val="0"/>
                <w:sz w:val="24"/>
              </w:rPr>
            </w:pPr>
            <w:r>
              <w:rPr>
                <w:rFonts w:hint="eastAsia" w:ascii="宋体" w:cs="宋体"/>
                <w:color w:val="000000"/>
                <w:kern w:val="0"/>
                <w:sz w:val="24"/>
              </w:rPr>
              <w:t>CAD、CAM软件运用、数控机床仿真模拟加工</w:t>
            </w:r>
          </w:p>
        </w:tc>
        <w:tc>
          <w:tcPr>
            <w:tcW w:w="1978" w:type="dxa"/>
          </w:tcPr>
          <w:p>
            <w:pPr>
              <w:ind w:firstLine="480" w:firstLineChars="200"/>
              <w:rPr>
                <w:rFonts w:ascii="宋体" w:cs="宋体"/>
                <w:color w:val="000000"/>
                <w:kern w:val="0"/>
                <w:sz w:val="24"/>
              </w:rPr>
            </w:pPr>
            <w:r>
              <w:rPr>
                <w:rFonts w:ascii="宋体" w:cs="宋体"/>
                <w:color w:val="000000"/>
                <w:kern w:val="0"/>
                <w:sz w:val="24"/>
              </w:rPr>
              <w:t>综合考核专业知识、专业技能、方法能力、职业素质、团队合作等方面。</w:t>
            </w:r>
          </w:p>
          <w:p>
            <w:pP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ascii="宋体" w:cs="宋体"/>
                <w:color w:val="000000"/>
                <w:kern w:val="0"/>
                <w:sz w:val="24"/>
              </w:rPr>
              <w:t>课程名称</w:t>
            </w:r>
          </w:p>
        </w:tc>
        <w:tc>
          <w:tcPr>
            <w:tcW w:w="5096" w:type="dxa"/>
            <w:vAlign w:val="center"/>
          </w:tcPr>
          <w:p>
            <w:pPr>
              <w:jc w:val="center"/>
              <w:rPr>
                <w:rFonts w:ascii="宋体" w:cs="宋体"/>
                <w:color w:val="000000"/>
                <w:kern w:val="0"/>
                <w:sz w:val="24"/>
              </w:rPr>
            </w:pPr>
            <w:r>
              <w:rPr>
                <w:rFonts w:ascii="宋体" w:cs="宋体"/>
                <w:color w:val="000000"/>
                <w:kern w:val="0"/>
                <w:sz w:val="24"/>
              </w:rPr>
              <w:t>训练目标</w:t>
            </w:r>
          </w:p>
        </w:tc>
        <w:tc>
          <w:tcPr>
            <w:tcW w:w="1283" w:type="dxa"/>
            <w:vAlign w:val="center"/>
          </w:tcPr>
          <w:p>
            <w:pPr>
              <w:jc w:val="center"/>
              <w:rPr>
                <w:rFonts w:ascii="宋体" w:cs="宋体"/>
                <w:color w:val="000000"/>
                <w:kern w:val="0"/>
                <w:sz w:val="24"/>
              </w:rPr>
            </w:pPr>
            <w:r>
              <w:rPr>
                <w:rFonts w:ascii="宋体" w:cs="宋体"/>
                <w:color w:val="000000"/>
                <w:kern w:val="0"/>
                <w:sz w:val="24"/>
              </w:rPr>
              <w:t>训练内容</w:t>
            </w:r>
          </w:p>
        </w:tc>
        <w:tc>
          <w:tcPr>
            <w:tcW w:w="1978" w:type="dxa"/>
            <w:vAlign w:val="center"/>
          </w:tcPr>
          <w:p>
            <w:pPr>
              <w:jc w:val="center"/>
              <w:rPr>
                <w:rFonts w:ascii="宋体" w:cs="宋体"/>
                <w:color w:val="000000"/>
                <w:kern w:val="0"/>
                <w:sz w:val="24"/>
              </w:rPr>
            </w:pPr>
            <w:r>
              <w:rPr>
                <w:rFonts w:ascii="宋体" w:cs="宋体"/>
                <w:color w:val="000000"/>
                <w:kern w:val="0"/>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宋体" w:cs="宋体"/>
                <w:color w:val="000000"/>
                <w:kern w:val="0"/>
                <w:sz w:val="24"/>
              </w:rPr>
            </w:pPr>
            <w:r>
              <w:rPr>
                <w:rFonts w:hint="eastAsia" w:ascii="宋体" w:cs="宋体"/>
                <w:color w:val="000000"/>
                <w:kern w:val="0"/>
                <w:sz w:val="24"/>
              </w:rPr>
              <w:t>数控车削一体化实训</w:t>
            </w:r>
          </w:p>
          <w:p>
            <w:pPr>
              <w:jc w:val="center"/>
              <w:rPr>
                <w:rFonts w:ascii="宋体" w:cs="宋体"/>
                <w:color w:val="000000"/>
                <w:kern w:val="0"/>
                <w:sz w:val="24"/>
              </w:rPr>
            </w:pPr>
          </w:p>
        </w:tc>
        <w:tc>
          <w:tcPr>
            <w:tcW w:w="5096" w:type="dxa"/>
          </w:tcPr>
          <w:p>
            <w:pPr>
              <w:snapToGrid w:val="0"/>
              <w:spacing w:line="360" w:lineRule="auto"/>
              <w:ind w:firstLine="480" w:firstLineChars="200"/>
              <w:rPr>
                <w:rFonts w:ascii="宋体" w:cs="宋体"/>
                <w:color w:val="000000"/>
                <w:kern w:val="0"/>
                <w:sz w:val="24"/>
              </w:rPr>
            </w:pPr>
            <w:r>
              <w:rPr>
                <w:rFonts w:hint="eastAsia" w:ascii="宋体" w:cs="宋体"/>
                <w:color w:val="000000"/>
                <w:kern w:val="0"/>
                <w:sz w:val="24"/>
              </w:rPr>
              <w:t>（1）进行数控车床操作与加工一体化课程教学，培养学生数探加工机床的基本技能。通过实训教学，使学生了解常用数控车加工机床的基本结构和工作原理，熟悉操作规程，能熟练规范地进行加工操作和维护保养，能熟练完成简单零件的数控编程和加工操作。</w:t>
            </w:r>
          </w:p>
          <w:p>
            <w:pPr>
              <w:snapToGrid w:val="0"/>
              <w:spacing w:line="360" w:lineRule="auto"/>
              <w:ind w:firstLine="480" w:firstLineChars="200"/>
              <w:rPr>
                <w:rFonts w:ascii="宋体" w:cs="宋体"/>
                <w:color w:val="000000"/>
                <w:kern w:val="0"/>
                <w:sz w:val="24"/>
              </w:rPr>
            </w:pPr>
            <w:r>
              <w:rPr>
                <w:rFonts w:hint="eastAsia" w:ascii="宋体" w:cs="宋体"/>
                <w:color w:val="000000"/>
                <w:kern w:val="0"/>
                <w:sz w:val="24"/>
              </w:rPr>
              <w:t>（2）完成数控车编程与加工实训，培养学生数控车加工的综合能力。在熟悉机床基本操作和简单手工编程的基础上，深入学习数控车加工的工艺知识和编程技巧，熟练掌握一种数控车床CAD/CAM软件编程加工方法，能合理制定数控车加工工艺和处理一般的加工质量问题，熟练完成中等复杂零件的数控车编程与加工。</w:t>
            </w:r>
          </w:p>
          <w:p>
            <w:pPr>
              <w:rPr>
                <w:rFonts w:ascii="宋体" w:cs="宋体"/>
                <w:color w:val="000000"/>
                <w:kern w:val="0"/>
                <w:sz w:val="24"/>
              </w:rPr>
            </w:pPr>
          </w:p>
        </w:tc>
        <w:tc>
          <w:tcPr>
            <w:tcW w:w="1283" w:type="dxa"/>
          </w:tcPr>
          <w:p>
            <w:pPr>
              <w:rPr>
                <w:rFonts w:ascii="宋体" w:cs="宋体"/>
                <w:color w:val="000000"/>
                <w:kern w:val="0"/>
                <w:sz w:val="24"/>
              </w:rPr>
            </w:pPr>
            <w:r>
              <w:rPr>
                <w:rFonts w:hint="eastAsia" w:ascii="宋体" w:cs="宋体"/>
                <w:color w:val="000000"/>
                <w:kern w:val="0"/>
                <w:sz w:val="24"/>
              </w:rPr>
              <w:t>数控车床操作与加工、工量具的使用</w:t>
            </w:r>
          </w:p>
        </w:tc>
        <w:tc>
          <w:tcPr>
            <w:tcW w:w="1978" w:type="dxa"/>
          </w:tcPr>
          <w:p>
            <w:pPr>
              <w:rPr>
                <w:rFonts w:ascii="宋体" w:cs="宋体"/>
                <w:color w:val="000000"/>
                <w:kern w:val="0"/>
                <w:sz w:val="24"/>
              </w:rPr>
            </w:pPr>
            <w:r>
              <w:rPr>
                <w:rFonts w:ascii="宋体" w:cs="宋体"/>
                <w:color w:val="000000"/>
                <w:kern w:val="0"/>
                <w:sz w:val="24"/>
              </w:rPr>
              <w:t>考核应以形成性考核为主，可以根据不同课程的特点和要求采取笔试、口试、实操、课程论文、成果汇报等多种方式进行考核；</w:t>
            </w:r>
          </w:p>
          <w:p>
            <w:pPr>
              <w:rPr>
                <w:rFonts w:ascii="宋体" w:cs="宋体"/>
                <w:color w:val="000000"/>
                <w:kern w:val="0"/>
                <w:sz w:val="24"/>
              </w:rPr>
            </w:pPr>
            <w:r>
              <w:rPr>
                <w:rFonts w:ascii="宋体" w:cs="宋体"/>
                <w:color w:val="000000"/>
                <w:kern w:val="0"/>
                <w:sz w:val="24"/>
              </w:rPr>
              <w:t>考核要以能力考核为核心，综合考核专业知识、专业技能、方法能力、职业素质、团队合作等方面</w:t>
            </w:r>
            <w:r>
              <w:rPr>
                <w:rFonts w:hint="eastAsia" w:ascii="宋体" w:cs="宋体"/>
                <w:color w:val="000000"/>
                <w:kern w:val="0"/>
                <w:sz w:val="24"/>
              </w:rPr>
              <w:t>。</w:t>
            </w:r>
          </w:p>
          <w:p>
            <w:pP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宋体"/>
                <w:color w:val="000000"/>
                <w:kern w:val="0"/>
                <w:sz w:val="24"/>
              </w:rPr>
            </w:pPr>
            <w:r>
              <w:rPr>
                <w:rFonts w:hint="eastAsia" w:ascii="宋体" w:cs="宋体"/>
                <w:color w:val="000000"/>
                <w:kern w:val="0"/>
                <w:sz w:val="24"/>
              </w:rPr>
              <w:t>数控铣削一体化实训</w:t>
            </w:r>
          </w:p>
        </w:tc>
        <w:tc>
          <w:tcPr>
            <w:tcW w:w="5096" w:type="dxa"/>
          </w:tcPr>
          <w:p>
            <w:pPr>
              <w:snapToGrid w:val="0"/>
              <w:spacing w:line="360" w:lineRule="auto"/>
              <w:ind w:firstLine="480" w:firstLineChars="200"/>
              <w:rPr>
                <w:rFonts w:ascii="宋体" w:cs="宋体"/>
                <w:color w:val="000000"/>
                <w:kern w:val="0"/>
                <w:sz w:val="24"/>
              </w:rPr>
            </w:pPr>
            <w:r>
              <w:rPr>
                <w:rFonts w:hint="eastAsia" w:ascii="宋体" w:cs="宋体"/>
                <w:color w:val="000000"/>
                <w:kern w:val="0"/>
                <w:sz w:val="24"/>
              </w:rPr>
              <w:t>（1）进行数控铣床操作与加工一体化课程教学，培养学生数控铣加工机床的基本技能。通过实训教学，使学生了解常用数控铣加工机床的基本结构和工作原理，熟悉操作规程，能熟练规范地进行加工操作和维护保养，能熟练完成简单零件的数控编程和加工操作。</w:t>
            </w:r>
          </w:p>
          <w:p>
            <w:pPr>
              <w:snapToGrid w:val="0"/>
              <w:spacing w:line="360" w:lineRule="auto"/>
              <w:ind w:firstLine="480" w:firstLineChars="200"/>
              <w:rPr>
                <w:rFonts w:ascii="宋体" w:cs="宋体"/>
                <w:color w:val="000000"/>
                <w:kern w:val="0"/>
                <w:sz w:val="24"/>
              </w:rPr>
            </w:pPr>
            <w:r>
              <w:rPr>
                <w:rFonts w:hint="eastAsia" w:ascii="宋体" w:cs="宋体"/>
                <w:color w:val="000000"/>
                <w:kern w:val="0"/>
                <w:sz w:val="24"/>
              </w:rPr>
              <w:t>（2）完成数控铣编程与加工实训，培养学生数控铣加工的综合能力。在熟悉机床基本操作和简单手工编程的基础上，深入学习数控铣加工的工艺知识和编程技巧，熟练掌握一种数控铣床CAD/CAM软件编程加工方法，能合理制定数控铣加工工艺和处理一般的加工质量问题，熟练完成中等复杂零件的数控铣编程与加工。</w:t>
            </w:r>
          </w:p>
          <w:p>
            <w:pPr>
              <w:rPr>
                <w:rFonts w:ascii="宋体" w:cs="宋体"/>
                <w:color w:val="000000"/>
                <w:kern w:val="0"/>
                <w:sz w:val="24"/>
              </w:rPr>
            </w:pPr>
          </w:p>
        </w:tc>
        <w:tc>
          <w:tcPr>
            <w:tcW w:w="1283" w:type="dxa"/>
          </w:tcPr>
          <w:p>
            <w:pPr>
              <w:rPr>
                <w:rFonts w:ascii="宋体" w:cs="宋体"/>
                <w:color w:val="000000"/>
                <w:kern w:val="0"/>
                <w:sz w:val="24"/>
              </w:rPr>
            </w:pPr>
            <w:r>
              <w:rPr>
                <w:rFonts w:hint="eastAsia" w:ascii="宋体" w:cs="宋体"/>
                <w:color w:val="000000"/>
                <w:kern w:val="0"/>
                <w:sz w:val="24"/>
              </w:rPr>
              <w:t>数控铣床操作与加工、工量具的使用</w:t>
            </w:r>
          </w:p>
        </w:tc>
        <w:tc>
          <w:tcPr>
            <w:tcW w:w="1978" w:type="dxa"/>
          </w:tcPr>
          <w:p>
            <w:pPr>
              <w:rPr>
                <w:rFonts w:ascii="宋体" w:cs="宋体"/>
                <w:color w:val="000000"/>
                <w:kern w:val="0"/>
                <w:sz w:val="24"/>
              </w:rPr>
            </w:pPr>
            <w:r>
              <w:rPr>
                <w:rFonts w:ascii="宋体" w:cs="宋体"/>
                <w:color w:val="000000"/>
                <w:kern w:val="0"/>
                <w:sz w:val="24"/>
              </w:rPr>
              <w:t>同上</w:t>
            </w:r>
          </w:p>
        </w:tc>
      </w:tr>
    </w:tbl>
    <w:p>
      <w:pPr>
        <w:overflowPunct w:val="0"/>
        <w:adjustRightInd w:val="0"/>
        <w:spacing w:beforeLines="100"/>
        <w:ind w:firstLine="640" w:firstLineChars="200"/>
        <w:outlineLvl w:val="0"/>
        <w:rPr>
          <w:rFonts w:eastAsia="黑体"/>
          <w:sz w:val="32"/>
          <w:szCs w:val="32"/>
        </w:rPr>
      </w:pPr>
      <w:r>
        <w:rPr>
          <w:rFonts w:hint="eastAsia" w:eastAsia="黑体"/>
          <w:sz w:val="32"/>
          <w:szCs w:val="32"/>
        </w:rPr>
        <w:t>七、教学进程总体安排</w:t>
      </w:r>
    </w:p>
    <w:p>
      <w:pPr>
        <w:overflowPunct w:val="0"/>
        <w:adjustRightInd w:val="0"/>
        <w:ind w:firstLine="600" w:firstLineChars="200"/>
        <w:outlineLvl w:val="0"/>
        <w:rPr>
          <w:rFonts w:eastAsia="方正仿宋简体"/>
          <w:sz w:val="30"/>
          <w:szCs w:val="30"/>
        </w:rPr>
      </w:pPr>
      <w:r>
        <w:rPr>
          <w:rFonts w:hint="eastAsia" w:eastAsia="方正仿宋简体"/>
          <w:sz w:val="30"/>
          <w:szCs w:val="30"/>
        </w:rPr>
        <w:t>见附表1</w:t>
      </w:r>
    </w:p>
    <w:p>
      <w:pPr>
        <w:overflowPunct w:val="0"/>
        <w:adjustRightInd w:val="0"/>
        <w:spacing w:beforeLines="100"/>
        <w:ind w:firstLine="640" w:firstLineChars="200"/>
        <w:outlineLvl w:val="0"/>
        <w:rPr>
          <w:rFonts w:eastAsia="黑体"/>
          <w:sz w:val="32"/>
          <w:szCs w:val="32"/>
        </w:rPr>
      </w:pPr>
      <w:r>
        <w:rPr>
          <w:rFonts w:eastAsia="黑体"/>
          <w:sz w:val="32"/>
          <w:szCs w:val="32"/>
        </w:rPr>
        <w:t>八、实施保障</w:t>
      </w:r>
    </w:p>
    <w:p>
      <w:pPr>
        <w:overflowPunct w:val="0"/>
        <w:adjustRightInd w:val="0"/>
        <w:spacing w:afterLines="50"/>
        <w:ind w:firstLine="643" w:firstLineChars="200"/>
        <w:outlineLvl w:val="1"/>
        <w:rPr>
          <w:rFonts w:eastAsia="楷体_GB2312"/>
          <w:b/>
          <w:sz w:val="32"/>
          <w:szCs w:val="32"/>
        </w:rPr>
      </w:pPr>
      <w:r>
        <w:rPr>
          <w:rFonts w:eastAsia="楷体_GB2312"/>
          <w:b/>
          <w:sz w:val="32"/>
          <w:szCs w:val="32"/>
        </w:rPr>
        <w:t>（一）师资队伍</w:t>
      </w:r>
    </w:p>
    <w:p>
      <w:pPr>
        <w:overflowPunct w:val="0"/>
        <w:adjustRightInd w:val="0"/>
        <w:ind w:firstLine="600" w:firstLineChars="200"/>
        <w:outlineLvl w:val="0"/>
        <w:rPr>
          <w:rFonts w:eastAsia="方正仿宋简体"/>
          <w:sz w:val="30"/>
          <w:szCs w:val="30"/>
        </w:rPr>
      </w:pPr>
      <w:r>
        <w:rPr>
          <w:rFonts w:hint="eastAsia" w:eastAsia="方正仿宋简体"/>
          <w:sz w:val="30"/>
          <w:szCs w:val="30"/>
        </w:rPr>
        <w:t>1、组建一支具有梯队结构合理、素质优良、专兼结合的教学团队。在师资结构上应按照专业带头人、骨干教师、兼职教师进行合理配备，专业专任教师数量按师生不低于1:22的要求配备，专、兼教师比1:1，专业带头人1名，双师素质比例达到80%以上，专业教师应具备一定的相关职业领域工作经历。</w:t>
      </w:r>
    </w:p>
    <w:p>
      <w:pPr>
        <w:overflowPunct w:val="0"/>
        <w:adjustRightInd w:val="0"/>
        <w:ind w:firstLine="600" w:firstLineChars="200"/>
        <w:outlineLvl w:val="0"/>
        <w:rPr>
          <w:rFonts w:eastAsia="方正仿宋简体"/>
          <w:sz w:val="30"/>
          <w:szCs w:val="30"/>
        </w:rPr>
      </w:pPr>
      <w:r>
        <w:rPr>
          <w:rFonts w:hint="eastAsia" w:eastAsia="方正仿宋简体"/>
          <w:sz w:val="30"/>
          <w:szCs w:val="30"/>
        </w:rPr>
        <w:t>2、具备机械类专业本科以上学历，通过培训获得教师职业资格证书，具备教学能力；或具备机械类专业专科以上学历，具备机械类职业资格证书高级工以上证书；</w:t>
      </w:r>
    </w:p>
    <w:p>
      <w:pPr>
        <w:overflowPunct w:val="0"/>
        <w:adjustRightInd w:val="0"/>
        <w:ind w:firstLine="600" w:firstLineChars="200"/>
        <w:outlineLvl w:val="0"/>
        <w:rPr>
          <w:rFonts w:eastAsia="方正仿宋简体"/>
          <w:sz w:val="30"/>
          <w:szCs w:val="30"/>
        </w:rPr>
      </w:pPr>
      <w:r>
        <w:rPr>
          <w:rFonts w:hint="eastAsia" w:eastAsia="方正仿宋简体"/>
          <w:sz w:val="30"/>
          <w:szCs w:val="30"/>
        </w:rPr>
        <w:t>3、专任专业教师要有一定的时间到企业进行挂职锻炼、接受培训、技术服务、调查研究、指导实习等，从而提高专业教师的技术应用能力与操作水平；</w:t>
      </w:r>
    </w:p>
    <w:p>
      <w:pPr>
        <w:overflowPunct w:val="0"/>
        <w:adjustRightInd w:val="0"/>
        <w:ind w:firstLine="600" w:firstLineChars="200"/>
        <w:outlineLvl w:val="0"/>
        <w:rPr>
          <w:rFonts w:eastAsia="方正仿宋简体"/>
          <w:sz w:val="30"/>
          <w:szCs w:val="30"/>
        </w:rPr>
      </w:pPr>
      <w:r>
        <w:rPr>
          <w:rFonts w:hint="eastAsia" w:eastAsia="方正仿宋简体"/>
          <w:sz w:val="30"/>
          <w:szCs w:val="30"/>
        </w:rPr>
        <w:t>4、聘请行业企业的专业人才和能工巧匠到学校担任兼职教师，逐步加大兼职教师的比例，形成实践技能课程主要由来自企业生产一线的高级技术人员讲授的机制。</w:t>
      </w:r>
    </w:p>
    <w:p>
      <w:pPr>
        <w:overflowPunct w:val="0"/>
        <w:adjustRightInd w:val="0"/>
        <w:spacing w:afterLines="50"/>
        <w:ind w:firstLine="640" w:firstLineChars="200"/>
        <w:outlineLvl w:val="1"/>
        <w:rPr>
          <w:rFonts w:ascii="宋体" w:hAnsi="宋体" w:eastAsia="楷体_GB2312"/>
          <w:color w:val="000000"/>
          <w:kern w:val="0"/>
          <w:sz w:val="24"/>
        </w:rPr>
      </w:pPr>
      <w:r>
        <w:rPr>
          <w:sz w:val="32"/>
        </w:rPr>
        <w:pict>
          <v:rect id="_x0000_s1028" o:spid="_x0000_s1028" o:spt="1" style="position:absolute;left:0pt;margin-left:-15.1pt;margin-top:33.35pt;height:243.8pt;width:445.55pt;z-index:251659264;v-text-anchor:middle;mso-width-relative:page;mso-height-relative:page;" filled="f" stroked="t" coordsize="21600,21600" o:gfxdata="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yqNK2gAAAAoBAAAPAAAAAAAAAAEAIAAAACIAAABkcnMvZG93bnJldi54&#10;bWxQSwECFAAUAAAACACHTuJALd6lDWoCAADABAAADgAAAAAAAAABACAAAAApAQAAZHJzL2Uyb0Rv&#10;Yy54bWxQSwUGAAAAAAYABgBZAQAABQYAAAAA&#10;">
            <v:path/>
            <v:fill on="f" focussize="0,0"/>
            <v:stroke weight="2pt" color="#FF0000" joinstyle="round"/>
            <v:imagedata o:title=""/>
            <o:lock v:ext="edit"/>
          </v:rect>
        </w:pict>
      </w:r>
      <w:r>
        <w:rPr>
          <w:rFonts w:eastAsia="楷体_GB2312"/>
          <w:b/>
          <w:sz w:val="32"/>
          <w:szCs w:val="32"/>
        </w:rPr>
        <w:t>（二）教学</w:t>
      </w:r>
      <w:r>
        <w:rPr>
          <w:rFonts w:hint="eastAsia" w:eastAsia="楷体_GB2312"/>
          <w:b/>
          <w:sz w:val="32"/>
          <w:szCs w:val="32"/>
        </w:rPr>
        <w:t>实训基地建设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552"/>
        <w:gridCol w:w="226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505" w:type="dxa"/>
            <w:gridSpan w:val="4"/>
            <w:vAlign w:val="center"/>
          </w:tcPr>
          <w:p>
            <w:pPr>
              <w:rPr>
                <w:rFonts w:ascii="宋体" w:hAnsi="宋体"/>
                <w:sz w:val="24"/>
              </w:rPr>
            </w:pPr>
            <w:r>
              <w:rPr>
                <w:rFonts w:hint="eastAsia" w:ascii="宋体" w:hAnsi="宋体"/>
                <w:sz w:val="24"/>
              </w:rPr>
              <w:t>（一）零部件拆装与测绘实训室（机械制图）</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35" w:type="dxa"/>
            <w:vAlign w:val="center"/>
          </w:tcPr>
          <w:p>
            <w:pPr>
              <w:rPr>
                <w:rFonts w:ascii="宋体" w:hAnsi="宋体"/>
                <w:sz w:val="24"/>
              </w:rPr>
            </w:pPr>
            <w:r>
              <w:rPr>
                <w:rFonts w:ascii="宋体" w:hAnsi="宋体"/>
                <w:sz w:val="24"/>
              </w:rPr>
              <w:t>开设的实训项目</w:t>
            </w:r>
          </w:p>
        </w:tc>
        <w:tc>
          <w:tcPr>
            <w:tcW w:w="2552" w:type="dxa"/>
            <w:vAlign w:val="center"/>
          </w:tcPr>
          <w:p>
            <w:pPr>
              <w:rPr>
                <w:rFonts w:ascii="宋体" w:hAnsi="宋体"/>
                <w:sz w:val="24"/>
              </w:rPr>
            </w:pPr>
            <w:r>
              <w:rPr>
                <w:rFonts w:ascii="宋体" w:hAnsi="宋体"/>
                <w:sz w:val="24"/>
              </w:rPr>
              <w:t>实训室设备</w:t>
            </w:r>
          </w:p>
        </w:tc>
        <w:tc>
          <w:tcPr>
            <w:tcW w:w="2268" w:type="dxa"/>
            <w:vAlign w:val="center"/>
          </w:tcPr>
          <w:p>
            <w:pPr>
              <w:rPr>
                <w:rFonts w:ascii="宋体" w:hAnsi="宋体"/>
                <w:sz w:val="24"/>
              </w:rPr>
            </w:pPr>
            <w:r>
              <w:rPr>
                <w:rFonts w:ascii="宋体" w:hAnsi="宋体"/>
                <w:sz w:val="24"/>
              </w:rPr>
              <w:t>对应课程</w:t>
            </w:r>
          </w:p>
        </w:tc>
        <w:tc>
          <w:tcPr>
            <w:tcW w:w="750" w:type="dxa"/>
            <w:vAlign w:val="center"/>
          </w:tcPr>
          <w:p>
            <w:pPr>
              <w:rPr>
                <w:rFonts w:ascii="宋体" w:hAnsi="宋体"/>
                <w:sz w:val="24"/>
              </w:rPr>
            </w:pPr>
            <w:r>
              <w:rPr>
                <w:rFonts w:ascii="宋体" w:hAnsi="宋体"/>
                <w:sz w:val="24"/>
              </w:rPr>
              <w:t>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5" w:type="dxa"/>
            <w:vAlign w:val="center"/>
          </w:tcPr>
          <w:p>
            <w:pPr>
              <w:rPr>
                <w:rFonts w:ascii="宋体" w:hAnsi="宋体"/>
                <w:sz w:val="24"/>
              </w:rPr>
            </w:pPr>
            <w:r>
              <w:rPr>
                <w:rFonts w:hint="eastAsia" w:ascii="宋体" w:hAnsi="宋体"/>
                <w:sz w:val="24"/>
              </w:rPr>
              <w:t>1.游标卡尺、千分尺等常用测量工具的使用、工作原理</w:t>
            </w:r>
          </w:p>
          <w:p>
            <w:pPr>
              <w:rPr>
                <w:rFonts w:ascii="宋体" w:hAnsi="宋体"/>
                <w:sz w:val="24"/>
              </w:rPr>
            </w:pPr>
            <w:r>
              <w:rPr>
                <w:rFonts w:hint="eastAsia" w:ascii="宋体" w:hAnsi="宋体"/>
                <w:sz w:val="24"/>
              </w:rPr>
              <w:t>2.能够正确使用测量工具进行零部件的测量。学会测绘过程的基本方法，能够正确测绘一般复杂程度的零部件。</w:t>
            </w:r>
          </w:p>
          <w:p>
            <w:pPr>
              <w:rPr>
                <w:rFonts w:ascii="宋体" w:hAnsi="宋体"/>
                <w:sz w:val="24"/>
              </w:rPr>
            </w:pPr>
            <w:r>
              <w:rPr>
                <w:rFonts w:hint="eastAsia" w:ascii="宋体" w:hAnsi="宋体"/>
                <w:sz w:val="24"/>
              </w:rPr>
              <w:t>3.零部件的拆装与测绘</w:t>
            </w:r>
          </w:p>
          <w:p>
            <w:pPr>
              <w:rPr>
                <w:rFonts w:ascii="宋体" w:hAnsi="宋体"/>
                <w:sz w:val="24"/>
              </w:rPr>
            </w:pPr>
            <w:r>
              <w:rPr>
                <w:rFonts w:hint="eastAsia" w:ascii="宋体" w:hAnsi="宋体"/>
                <w:sz w:val="24"/>
              </w:rPr>
              <w:t>4.绘制所有图形的三维和平面图</w:t>
            </w:r>
          </w:p>
        </w:tc>
        <w:tc>
          <w:tcPr>
            <w:tcW w:w="2552" w:type="dxa"/>
            <w:vAlign w:val="center"/>
          </w:tcPr>
          <w:p>
            <w:pPr>
              <w:rPr>
                <w:rFonts w:ascii="宋体" w:hAnsi="宋体"/>
                <w:sz w:val="24"/>
              </w:rPr>
            </w:pPr>
            <w:r>
              <w:rPr>
                <w:rFonts w:hint="eastAsia" w:ascii="宋体" w:hAnsi="宋体"/>
                <w:sz w:val="24"/>
              </w:rPr>
              <w:t>制图基本技能挂图、机械制图模型、绘图板、丁字尺、游标卡尺、千分尺、变距器齿轮油泵、圆柱齿轮减速器、普通圆柱蜗杆减速器、机械制图成套木制模型、游标卡尺</w:t>
            </w:r>
          </w:p>
        </w:tc>
        <w:tc>
          <w:tcPr>
            <w:tcW w:w="2268" w:type="dxa"/>
            <w:vAlign w:val="center"/>
          </w:tcPr>
          <w:p>
            <w:pPr>
              <w:rPr>
                <w:rFonts w:ascii="宋体" w:hAnsi="宋体"/>
                <w:sz w:val="24"/>
              </w:rPr>
            </w:pPr>
          </w:p>
          <w:p>
            <w:pPr>
              <w:rPr>
                <w:rFonts w:ascii="宋体" w:hAnsi="宋体"/>
                <w:sz w:val="24"/>
              </w:rPr>
            </w:pPr>
            <w:r>
              <w:rPr>
                <w:rFonts w:hint="eastAsia" w:ascii="宋体" w:hAnsi="宋体"/>
                <w:sz w:val="24"/>
              </w:rPr>
              <w:t>机械制图 、</w:t>
            </w:r>
          </w:p>
          <w:p>
            <w:pPr>
              <w:rPr>
                <w:rFonts w:ascii="宋体" w:hAnsi="宋体"/>
                <w:sz w:val="24"/>
              </w:rPr>
            </w:pPr>
            <w:r>
              <w:rPr>
                <w:rFonts w:hint="eastAsia" w:ascii="宋体" w:hAnsi="宋体"/>
                <w:sz w:val="24"/>
              </w:rPr>
              <w:t>公差与测量技术</w:t>
            </w:r>
          </w:p>
          <w:p>
            <w:pPr>
              <w:rPr>
                <w:rFonts w:ascii="宋体" w:hAnsi="宋体"/>
                <w:sz w:val="24"/>
              </w:rPr>
            </w:pPr>
          </w:p>
          <w:p>
            <w:pPr>
              <w:rPr>
                <w:rFonts w:ascii="宋体" w:hAnsi="宋体"/>
                <w:sz w:val="24"/>
              </w:rPr>
            </w:pPr>
          </w:p>
        </w:tc>
        <w:tc>
          <w:tcPr>
            <w:tcW w:w="750" w:type="dxa"/>
            <w:tcMar>
              <w:left w:w="57" w:type="dxa"/>
              <w:right w:w="57" w:type="dxa"/>
            </w:tcMar>
            <w:vAlign w:val="center"/>
          </w:tcPr>
          <w:p>
            <w:pPr>
              <w:rPr>
                <w:rFonts w:ascii="宋体" w:hAnsi="宋体"/>
                <w:sz w:val="24"/>
              </w:rPr>
            </w:pPr>
            <w:r>
              <w:rPr>
                <w:rFonts w:ascii="宋体" w:hAnsi="宋体"/>
                <w:sz w:val="24"/>
              </w:rPr>
              <w:t>综合性考核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505" w:type="dxa"/>
            <w:gridSpan w:val="4"/>
            <w:vAlign w:val="center"/>
          </w:tcPr>
          <w:p>
            <w:pPr>
              <w:rPr>
                <w:rFonts w:ascii="宋体" w:hAnsi="宋体"/>
                <w:sz w:val="24"/>
              </w:rPr>
            </w:pPr>
            <w:r>
              <w:rPr>
                <w:rFonts w:hint="eastAsia" w:ascii="宋体" w:hAnsi="宋体"/>
                <w:sz w:val="24"/>
              </w:rPr>
              <w:t>（二）模具车间</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35" w:type="dxa"/>
            <w:vAlign w:val="center"/>
          </w:tcPr>
          <w:p>
            <w:pPr>
              <w:rPr>
                <w:rFonts w:ascii="宋体" w:hAnsi="宋体"/>
                <w:sz w:val="24"/>
              </w:rPr>
            </w:pPr>
            <w:r>
              <w:rPr>
                <w:rFonts w:ascii="宋体" w:hAnsi="宋体"/>
                <w:sz w:val="24"/>
              </w:rPr>
              <w:t>开设的实训项目</w:t>
            </w:r>
          </w:p>
        </w:tc>
        <w:tc>
          <w:tcPr>
            <w:tcW w:w="2552" w:type="dxa"/>
            <w:vAlign w:val="center"/>
          </w:tcPr>
          <w:p>
            <w:pPr>
              <w:rPr>
                <w:rFonts w:ascii="宋体" w:hAnsi="宋体"/>
                <w:sz w:val="24"/>
              </w:rPr>
            </w:pPr>
            <w:r>
              <w:rPr>
                <w:rFonts w:ascii="宋体" w:hAnsi="宋体"/>
                <w:sz w:val="24"/>
              </w:rPr>
              <w:t>实训室设备</w:t>
            </w:r>
          </w:p>
        </w:tc>
        <w:tc>
          <w:tcPr>
            <w:tcW w:w="2268" w:type="dxa"/>
            <w:vAlign w:val="center"/>
          </w:tcPr>
          <w:p>
            <w:pPr>
              <w:rPr>
                <w:rFonts w:ascii="宋体" w:hAnsi="宋体"/>
                <w:sz w:val="24"/>
              </w:rPr>
            </w:pPr>
            <w:r>
              <w:rPr>
                <w:rFonts w:ascii="宋体" w:hAnsi="宋体"/>
                <w:sz w:val="24"/>
              </w:rPr>
              <w:t>对应课程</w:t>
            </w:r>
          </w:p>
        </w:tc>
        <w:tc>
          <w:tcPr>
            <w:tcW w:w="750" w:type="dxa"/>
            <w:tcMar>
              <w:left w:w="57" w:type="dxa"/>
              <w:right w:w="57" w:type="dxa"/>
            </w:tcMar>
            <w:vAlign w:val="center"/>
          </w:tcPr>
          <w:p>
            <w:pPr>
              <w:rPr>
                <w:rFonts w:ascii="宋体" w:hAnsi="宋体"/>
                <w:sz w:val="24"/>
              </w:rPr>
            </w:pPr>
            <w:r>
              <w:rPr>
                <w:rFonts w:ascii="宋体" w:hAnsi="宋体"/>
                <w:sz w:val="24"/>
              </w:rPr>
              <w:t>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35" w:type="dxa"/>
            <w:vAlign w:val="center"/>
          </w:tcPr>
          <w:p>
            <w:pPr>
              <w:rPr>
                <w:rFonts w:ascii="宋体" w:hAnsi="宋体"/>
                <w:sz w:val="24"/>
              </w:rPr>
            </w:pPr>
            <w:r>
              <w:rPr>
                <w:rFonts w:hint="eastAsia" w:ascii="宋体" w:hAnsi="宋体"/>
                <w:sz w:val="24"/>
              </w:rPr>
              <w:t>1.钳工操作的基本技能。2.钻床的基本结构</w:t>
            </w:r>
          </w:p>
          <w:p>
            <w:pPr>
              <w:rPr>
                <w:rFonts w:ascii="宋体" w:hAnsi="宋体"/>
                <w:sz w:val="24"/>
              </w:rPr>
            </w:pPr>
            <w:r>
              <w:rPr>
                <w:rFonts w:hint="eastAsia" w:ascii="宋体" w:hAnsi="宋体"/>
                <w:sz w:val="24"/>
              </w:rPr>
              <w:t>3.钻头的刃磨</w:t>
            </w:r>
          </w:p>
          <w:p>
            <w:pPr>
              <w:rPr>
                <w:rFonts w:ascii="宋体" w:hAnsi="宋体"/>
                <w:sz w:val="24"/>
              </w:rPr>
            </w:pPr>
            <w:r>
              <w:rPr>
                <w:rFonts w:hint="eastAsia" w:ascii="宋体" w:hAnsi="宋体"/>
                <w:sz w:val="24"/>
              </w:rPr>
              <w:t>4.游标卡尺、百分尺等常用量具的测量技术和读数方法</w:t>
            </w:r>
          </w:p>
          <w:p>
            <w:pPr>
              <w:rPr>
                <w:rFonts w:ascii="宋体" w:hAnsi="宋体"/>
                <w:sz w:val="24"/>
              </w:rPr>
            </w:pPr>
            <w:r>
              <w:rPr>
                <w:rFonts w:hint="eastAsia" w:ascii="宋体" w:hAnsi="宋体"/>
                <w:sz w:val="24"/>
              </w:rPr>
              <w:t>5.普通车加工综合实训</w:t>
            </w:r>
          </w:p>
          <w:p>
            <w:pPr>
              <w:rPr>
                <w:rFonts w:ascii="宋体" w:hAnsi="宋体"/>
                <w:sz w:val="24"/>
              </w:rPr>
            </w:pPr>
            <w:r>
              <w:rPr>
                <w:rFonts w:hint="eastAsia" w:ascii="宋体" w:hAnsi="宋体"/>
                <w:sz w:val="24"/>
              </w:rPr>
              <w:t>6.各种车床加工工量具的使用</w:t>
            </w:r>
          </w:p>
          <w:p>
            <w:pPr>
              <w:rPr>
                <w:rFonts w:ascii="宋体" w:hAnsi="宋体"/>
                <w:sz w:val="24"/>
              </w:rPr>
            </w:pPr>
            <w:r>
              <w:rPr>
                <w:rFonts w:hint="eastAsia" w:ascii="宋体" w:hAnsi="宋体"/>
                <w:sz w:val="24"/>
              </w:rPr>
              <w:t>7.磨、铣加工综合实训</w:t>
            </w:r>
          </w:p>
          <w:p>
            <w:pPr>
              <w:rPr>
                <w:rFonts w:ascii="宋体" w:hAnsi="宋体"/>
                <w:sz w:val="24"/>
              </w:rPr>
            </w:pPr>
            <w:r>
              <w:rPr>
                <w:rFonts w:hint="eastAsia" w:ascii="宋体" w:hAnsi="宋体"/>
                <w:sz w:val="24"/>
              </w:rPr>
              <w:t>8.磨、铣床加工工量具的使用</w:t>
            </w:r>
          </w:p>
        </w:tc>
        <w:tc>
          <w:tcPr>
            <w:tcW w:w="2552" w:type="dxa"/>
            <w:vAlign w:val="center"/>
          </w:tcPr>
          <w:p>
            <w:pPr>
              <w:rPr>
                <w:rFonts w:ascii="宋体" w:hAnsi="宋体"/>
                <w:sz w:val="24"/>
              </w:rPr>
            </w:pPr>
          </w:p>
          <w:p>
            <w:pPr>
              <w:rPr>
                <w:rFonts w:ascii="宋体" w:hAnsi="宋体"/>
                <w:sz w:val="24"/>
              </w:rPr>
            </w:pPr>
            <w:r>
              <w:rPr>
                <w:rFonts w:hint="eastAsia" w:ascii="宋体" w:hAnsi="宋体"/>
                <w:sz w:val="24"/>
              </w:rPr>
              <w:t>钳工工作台及虎钳、小型钻铣床、摇臂钻床、划线平板、</w:t>
            </w:r>
          </w:p>
          <w:p>
            <w:pPr>
              <w:rPr>
                <w:rFonts w:ascii="宋体" w:hAnsi="宋体"/>
                <w:sz w:val="24"/>
              </w:rPr>
            </w:pPr>
            <w:r>
              <w:rPr>
                <w:rFonts w:hint="eastAsia" w:ascii="宋体" w:hAnsi="宋体"/>
                <w:sz w:val="24"/>
              </w:rPr>
              <w:t>划线方箱、砂轮机、游标卡尺、刀口尺、钳工工具、普通车床、磨床、铣床、</w:t>
            </w:r>
          </w:p>
        </w:tc>
        <w:tc>
          <w:tcPr>
            <w:tcW w:w="2268" w:type="dxa"/>
            <w:vAlign w:val="center"/>
          </w:tcPr>
          <w:p>
            <w:pPr>
              <w:rPr>
                <w:rFonts w:ascii="宋体" w:hAnsi="宋体"/>
                <w:sz w:val="24"/>
              </w:rPr>
            </w:pPr>
            <w:r>
              <w:rPr>
                <w:rFonts w:hint="eastAsia" w:ascii="宋体" w:hAnsi="宋体"/>
                <w:sz w:val="24"/>
              </w:rPr>
              <w:t>钳工工艺与技能、</w:t>
            </w:r>
          </w:p>
          <w:p>
            <w:pPr>
              <w:rPr>
                <w:rFonts w:ascii="宋体" w:hAnsi="宋体"/>
                <w:sz w:val="24"/>
              </w:rPr>
            </w:pPr>
            <w:r>
              <w:rPr>
                <w:rFonts w:hint="eastAsia" w:ascii="宋体" w:hAnsi="宋体"/>
                <w:sz w:val="24"/>
              </w:rPr>
              <w:t>金工技能实训</w:t>
            </w:r>
          </w:p>
          <w:p>
            <w:pPr>
              <w:rPr>
                <w:rFonts w:ascii="宋体" w:hAnsi="宋体"/>
                <w:sz w:val="24"/>
              </w:rPr>
            </w:pPr>
          </w:p>
          <w:p>
            <w:pPr>
              <w:rPr>
                <w:rFonts w:ascii="宋体" w:hAnsi="宋体"/>
                <w:sz w:val="24"/>
              </w:rPr>
            </w:pPr>
          </w:p>
        </w:tc>
        <w:tc>
          <w:tcPr>
            <w:tcW w:w="750" w:type="dxa"/>
            <w:tcMar>
              <w:left w:w="57" w:type="dxa"/>
              <w:right w:w="57" w:type="dxa"/>
            </w:tcMar>
            <w:vAlign w:val="center"/>
          </w:tcPr>
          <w:p>
            <w:pPr>
              <w:rPr>
                <w:rFonts w:ascii="宋体" w:hAnsi="宋体"/>
                <w:sz w:val="24"/>
              </w:rPr>
            </w:pPr>
            <w:r>
              <w:rPr>
                <w:rFonts w:ascii="宋体" w:hAnsi="宋体"/>
                <w:sz w:val="24"/>
              </w:rPr>
              <w:t>综合性考核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8505" w:type="dxa"/>
            <w:gridSpan w:val="4"/>
            <w:vAlign w:val="center"/>
          </w:tcPr>
          <w:p>
            <w:pPr>
              <w:rPr>
                <w:rFonts w:ascii="宋体" w:hAnsi="宋体"/>
                <w:sz w:val="24"/>
              </w:rPr>
            </w:pPr>
            <w:r>
              <w:rPr>
                <w:rFonts w:hint="eastAsia" w:ascii="宋体" w:hAnsi="宋体"/>
                <w:sz w:val="24"/>
              </w:rPr>
              <w:t>（三）数控、模具仿真实训室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35" w:type="dxa"/>
            <w:vAlign w:val="center"/>
          </w:tcPr>
          <w:p>
            <w:pPr>
              <w:rPr>
                <w:rFonts w:ascii="宋体" w:hAnsi="宋体"/>
                <w:sz w:val="24"/>
              </w:rPr>
            </w:pPr>
            <w:r>
              <w:rPr>
                <w:rFonts w:ascii="宋体" w:hAnsi="宋体"/>
                <w:sz w:val="24"/>
              </w:rPr>
              <w:t>开设的实训项目</w:t>
            </w:r>
          </w:p>
        </w:tc>
        <w:tc>
          <w:tcPr>
            <w:tcW w:w="2552" w:type="dxa"/>
            <w:vAlign w:val="center"/>
          </w:tcPr>
          <w:p>
            <w:pPr>
              <w:rPr>
                <w:rFonts w:ascii="宋体" w:hAnsi="宋体"/>
                <w:sz w:val="24"/>
              </w:rPr>
            </w:pPr>
            <w:r>
              <w:rPr>
                <w:rFonts w:ascii="宋体" w:hAnsi="宋体"/>
                <w:sz w:val="24"/>
              </w:rPr>
              <w:t>实训室设备</w:t>
            </w:r>
          </w:p>
        </w:tc>
        <w:tc>
          <w:tcPr>
            <w:tcW w:w="2268" w:type="dxa"/>
            <w:vAlign w:val="center"/>
          </w:tcPr>
          <w:p>
            <w:pPr>
              <w:rPr>
                <w:rFonts w:ascii="宋体" w:hAnsi="宋体"/>
                <w:sz w:val="24"/>
              </w:rPr>
            </w:pPr>
            <w:r>
              <w:rPr>
                <w:rFonts w:ascii="宋体" w:hAnsi="宋体"/>
                <w:sz w:val="24"/>
              </w:rPr>
              <w:t>对应课程</w:t>
            </w:r>
          </w:p>
        </w:tc>
        <w:tc>
          <w:tcPr>
            <w:tcW w:w="750" w:type="dxa"/>
            <w:vAlign w:val="center"/>
          </w:tcPr>
          <w:p>
            <w:pPr>
              <w:rPr>
                <w:rFonts w:ascii="宋体" w:hAnsi="宋体"/>
                <w:sz w:val="24"/>
              </w:rPr>
            </w:pPr>
            <w:r>
              <w:rPr>
                <w:rFonts w:ascii="宋体" w:hAnsi="宋体"/>
                <w:sz w:val="24"/>
              </w:rPr>
              <w:t>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5" w:type="dxa"/>
            <w:vAlign w:val="center"/>
          </w:tcPr>
          <w:p>
            <w:pPr>
              <w:rPr>
                <w:rFonts w:ascii="宋体" w:hAnsi="宋体"/>
                <w:sz w:val="24"/>
              </w:rPr>
            </w:pPr>
            <w:r>
              <w:rPr>
                <w:rFonts w:hint="eastAsia" w:ascii="宋体" w:hAnsi="宋体"/>
                <w:sz w:val="24"/>
              </w:rPr>
              <w:t>1、1、CAD、CAM软件绘图</w:t>
            </w:r>
          </w:p>
          <w:p>
            <w:pPr>
              <w:rPr>
                <w:rFonts w:ascii="宋体" w:hAnsi="宋体"/>
                <w:sz w:val="24"/>
              </w:rPr>
            </w:pPr>
            <w:r>
              <w:rPr>
                <w:rFonts w:hint="eastAsia" w:ascii="宋体" w:hAnsi="宋体"/>
                <w:sz w:val="24"/>
              </w:rPr>
              <w:t>2、数控机床仿真模拟加工</w:t>
            </w:r>
          </w:p>
          <w:p>
            <w:pPr>
              <w:rPr>
                <w:rFonts w:ascii="宋体" w:hAnsi="宋体"/>
                <w:sz w:val="24"/>
              </w:rPr>
            </w:pPr>
          </w:p>
          <w:p>
            <w:pPr>
              <w:rPr>
                <w:rFonts w:ascii="宋体" w:hAnsi="宋体"/>
                <w:sz w:val="24"/>
              </w:rPr>
            </w:pPr>
          </w:p>
        </w:tc>
        <w:tc>
          <w:tcPr>
            <w:tcW w:w="2552" w:type="dxa"/>
            <w:vAlign w:val="center"/>
          </w:tcPr>
          <w:p>
            <w:pPr>
              <w:rPr>
                <w:rFonts w:ascii="宋体" w:hAnsi="宋体"/>
                <w:sz w:val="24"/>
              </w:rPr>
            </w:pPr>
            <w:r>
              <w:rPr>
                <w:rFonts w:hint="eastAsia" w:ascii="宋体" w:hAnsi="宋体"/>
                <w:sz w:val="24"/>
              </w:rPr>
              <w:t>电脑及服务器、应用软件</w:t>
            </w:r>
          </w:p>
        </w:tc>
        <w:tc>
          <w:tcPr>
            <w:tcW w:w="2268" w:type="dxa"/>
            <w:vAlign w:val="center"/>
          </w:tcPr>
          <w:p>
            <w:pPr>
              <w:rPr>
                <w:rFonts w:ascii="宋体" w:hAnsi="宋体"/>
                <w:sz w:val="24"/>
              </w:rPr>
            </w:pPr>
            <w:r>
              <w:rPr>
                <w:rFonts w:hint="eastAsia" w:ascii="宋体" w:hAnsi="宋体"/>
                <w:sz w:val="24"/>
              </w:rPr>
              <w:t>AUTOCAD基础应用技术</w:t>
            </w:r>
          </w:p>
          <w:p>
            <w:pPr>
              <w:rPr>
                <w:rFonts w:ascii="宋体" w:hAnsi="宋体"/>
                <w:sz w:val="24"/>
              </w:rPr>
            </w:pPr>
            <w:r>
              <w:rPr>
                <w:rFonts w:hint="eastAsia" w:ascii="宋体" w:hAnsi="宋体"/>
                <w:sz w:val="24"/>
              </w:rPr>
              <w:t>产品的三维造型与结构设计应用、</w:t>
            </w:r>
          </w:p>
          <w:p>
            <w:pPr>
              <w:rPr>
                <w:rFonts w:ascii="宋体" w:hAnsi="宋体"/>
                <w:sz w:val="24"/>
              </w:rPr>
            </w:pPr>
            <w:r>
              <w:rPr>
                <w:rFonts w:hint="eastAsia" w:ascii="宋体" w:hAnsi="宋体"/>
                <w:sz w:val="24"/>
              </w:rPr>
              <w:t>机械零件CAD实训</w:t>
            </w:r>
          </w:p>
          <w:p>
            <w:pPr>
              <w:rPr>
                <w:rFonts w:ascii="宋体" w:hAnsi="宋体"/>
                <w:sz w:val="24"/>
              </w:rPr>
            </w:pPr>
            <w:r>
              <w:rPr>
                <w:rFonts w:hint="eastAsia" w:ascii="宋体" w:hAnsi="宋体"/>
                <w:sz w:val="24"/>
              </w:rPr>
              <w:t>数控仿真操作、</w:t>
            </w:r>
          </w:p>
          <w:p>
            <w:pPr>
              <w:rPr>
                <w:rFonts w:ascii="宋体" w:hAnsi="宋体"/>
                <w:sz w:val="24"/>
              </w:rPr>
            </w:pPr>
            <w:r>
              <w:rPr>
                <w:rFonts w:hint="eastAsia" w:ascii="宋体" w:hAnsi="宋体"/>
                <w:sz w:val="24"/>
              </w:rPr>
              <w:t>模具设计</w:t>
            </w:r>
          </w:p>
          <w:p>
            <w:pPr>
              <w:rPr>
                <w:rFonts w:ascii="宋体" w:hAnsi="宋体"/>
                <w:sz w:val="24"/>
              </w:rPr>
            </w:pPr>
          </w:p>
          <w:p>
            <w:pPr>
              <w:rPr>
                <w:rFonts w:ascii="宋体" w:hAnsi="宋体"/>
                <w:sz w:val="24"/>
              </w:rPr>
            </w:pPr>
          </w:p>
        </w:tc>
        <w:tc>
          <w:tcPr>
            <w:tcW w:w="750" w:type="dxa"/>
            <w:tcMar>
              <w:left w:w="57" w:type="dxa"/>
              <w:right w:w="57" w:type="dxa"/>
            </w:tcMar>
            <w:vAlign w:val="center"/>
          </w:tcPr>
          <w:p>
            <w:pPr>
              <w:rPr>
                <w:rFonts w:ascii="宋体" w:hAnsi="宋体"/>
                <w:sz w:val="24"/>
              </w:rPr>
            </w:pPr>
            <w:r>
              <w:rPr>
                <w:rFonts w:ascii="宋体" w:hAnsi="宋体"/>
                <w:sz w:val="24"/>
              </w:rPr>
              <w:t>综合性考核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505" w:type="dxa"/>
            <w:gridSpan w:val="4"/>
            <w:vAlign w:val="center"/>
          </w:tcPr>
          <w:p>
            <w:pPr>
              <w:rPr>
                <w:rFonts w:ascii="宋体" w:hAnsi="宋体"/>
                <w:sz w:val="24"/>
              </w:rPr>
            </w:pPr>
            <w:r>
              <w:rPr>
                <w:rFonts w:hint="eastAsia" w:ascii="宋体" w:hAnsi="宋体"/>
                <w:sz w:val="24"/>
              </w:rPr>
              <w:t>（四）数控车间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2935" w:type="dxa"/>
            <w:vAlign w:val="center"/>
          </w:tcPr>
          <w:p>
            <w:pPr>
              <w:rPr>
                <w:rFonts w:ascii="宋体" w:hAnsi="宋体"/>
                <w:sz w:val="24"/>
              </w:rPr>
            </w:pPr>
            <w:r>
              <w:rPr>
                <w:rFonts w:ascii="宋体" w:hAnsi="宋体"/>
                <w:sz w:val="24"/>
              </w:rPr>
              <w:t>开设的实训项目</w:t>
            </w:r>
          </w:p>
        </w:tc>
        <w:tc>
          <w:tcPr>
            <w:tcW w:w="2552" w:type="dxa"/>
            <w:vAlign w:val="center"/>
          </w:tcPr>
          <w:p>
            <w:pPr>
              <w:rPr>
                <w:rFonts w:ascii="宋体" w:hAnsi="宋体"/>
                <w:sz w:val="24"/>
              </w:rPr>
            </w:pPr>
            <w:r>
              <w:rPr>
                <w:rFonts w:ascii="宋体" w:hAnsi="宋体"/>
                <w:sz w:val="24"/>
              </w:rPr>
              <w:t>实训室设备</w:t>
            </w:r>
          </w:p>
        </w:tc>
        <w:tc>
          <w:tcPr>
            <w:tcW w:w="2268" w:type="dxa"/>
            <w:vAlign w:val="center"/>
          </w:tcPr>
          <w:p>
            <w:pPr>
              <w:rPr>
                <w:rFonts w:ascii="宋体" w:hAnsi="宋体"/>
                <w:sz w:val="24"/>
              </w:rPr>
            </w:pPr>
            <w:r>
              <w:rPr>
                <w:rFonts w:ascii="宋体" w:hAnsi="宋体"/>
                <w:sz w:val="24"/>
              </w:rPr>
              <w:t>对应课程</w:t>
            </w:r>
          </w:p>
        </w:tc>
        <w:tc>
          <w:tcPr>
            <w:tcW w:w="750" w:type="dxa"/>
            <w:vAlign w:val="center"/>
          </w:tcPr>
          <w:p>
            <w:pPr>
              <w:rPr>
                <w:rFonts w:ascii="宋体" w:hAnsi="宋体"/>
                <w:sz w:val="24"/>
              </w:rPr>
            </w:pPr>
            <w:r>
              <w:rPr>
                <w:rFonts w:ascii="宋体" w:hAnsi="宋体"/>
                <w:sz w:val="24"/>
              </w:rPr>
              <w:t>实训考核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935" w:type="dxa"/>
            <w:vAlign w:val="center"/>
          </w:tcPr>
          <w:p>
            <w:pPr>
              <w:rPr>
                <w:rFonts w:ascii="宋体" w:hAnsi="宋体"/>
                <w:sz w:val="24"/>
              </w:rPr>
            </w:pPr>
            <w:r>
              <w:rPr>
                <w:rFonts w:hint="eastAsia" w:ascii="宋体" w:hAnsi="宋体"/>
                <w:sz w:val="24"/>
              </w:rPr>
              <w:t>1、数控车床操作与加工一体化课程教学</w:t>
            </w:r>
          </w:p>
          <w:p>
            <w:pPr>
              <w:rPr>
                <w:rFonts w:ascii="宋体" w:hAnsi="宋体"/>
                <w:sz w:val="24"/>
              </w:rPr>
            </w:pPr>
            <w:r>
              <w:rPr>
                <w:rFonts w:hint="eastAsia" w:ascii="宋体" w:hAnsi="宋体"/>
                <w:sz w:val="24"/>
              </w:rPr>
              <w:t>2、数控铣床操作与加工一体化课程教学</w:t>
            </w:r>
          </w:p>
          <w:p>
            <w:pPr>
              <w:rPr>
                <w:rFonts w:ascii="宋体" w:hAnsi="宋体"/>
                <w:sz w:val="24"/>
              </w:rPr>
            </w:pPr>
            <w:r>
              <w:rPr>
                <w:rFonts w:hint="eastAsia" w:ascii="宋体" w:hAnsi="宋体"/>
                <w:sz w:val="24"/>
              </w:rPr>
              <w:t>3、加工中心操作与加工一体化课程教学</w:t>
            </w:r>
          </w:p>
        </w:tc>
        <w:tc>
          <w:tcPr>
            <w:tcW w:w="2552" w:type="dxa"/>
            <w:vAlign w:val="center"/>
          </w:tcPr>
          <w:p>
            <w:pPr>
              <w:rPr>
                <w:rFonts w:ascii="宋体" w:hAnsi="宋体"/>
                <w:sz w:val="24"/>
              </w:rPr>
            </w:pPr>
            <w:r>
              <w:rPr>
                <w:rFonts w:hint="eastAsia" w:ascii="宋体" w:hAnsi="宋体"/>
                <w:sz w:val="24"/>
              </w:rPr>
              <w:t>数控车床、数控铣床、各种加工中心设备、各种工量具</w:t>
            </w:r>
          </w:p>
        </w:tc>
        <w:tc>
          <w:tcPr>
            <w:tcW w:w="2268" w:type="dxa"/>
            <w:vAlign w:val="center"/>
          </w:tcPr>
          <w:p>
            <w:pPr>
              <w:rPr>
                <w:rFonts w:ascii="宋体" w:hAnsi="宋体"/>
                <w:sz w:val="24"/>
              </w:rPr>
            </w:pPr>
            <w:r>
              <w:rPr>
                <w:rFonts w:hint="eastAsia" w:ascii="宋体" w:hAnsi="宋体"/>
                <w:sz w:val="24"/>
              </w:rPr>
              <w:t>数控机床加工实训、专业技能综合实训、数控机床加工实训</w:t>
            </w:r>
          </w:p>
        </w:tc>
        <w:tc>
          <w:tcPr>
            <w:tcW w:w="750" w:type="dxa"/>
            <w:tcMar>
              <w:left w:w="57" w:type="dxa"/>
              <w:right w:w="57" w:type="dxa"/>
            </w:tcMar>
            <w:vAlign w:val="center"/>
          </w:tcPr>
          <w:p>
            <w:pPr>
              <w:rPr>
                <w:rFonts w:ascii="宋体" w:hAnsi="宋体"/>
                <w:sz w:val="24"/>
              </w:rPr>
            </w:pPr>
            <w:r>
              <w:rPr>
                <w:rFonts w:ascii="宋体" w:hAnsi="宋体"/>
                <w:sz w:val="24"/>
              </w:rPr>
              <w:t>综合性考核</w:t>
            </w:r>
          </w:p>
        </w:tc>
      </w:tr>
    </w:tbl>
    <w:p>
      <w:pPr>
        <w:overflowPunct w:val="0"/>
        <w:adjustRightInd w:val="0"/>
        <w:spacing w:beforeLines="50" w:afterLines="50"/>
        <w:ind w:firstLine="643" w:firstLineChars="200"/>
        <w:outlineLvl w:val="1"/>
        <w:rPr>
          <w:rFonts w:eastAsia="楷体_GB2312"/>
          <w:b/>
          <w:sz w:val="32"/>
          <w:szCs w:val="32"/>
        </w:rPr>
      </w:pPr>
      <w:r>
        <w:rPr>
          <w:rFonts w:eastAsia="楷体_GB2312"/>
          <w:b/>
          <w:sz w:val="32"/>
          <w:szCs w:val="32"/>
        </w:rPr>
        <w:t>（三）教学资源</w:t>
      </w:r>
    </w:p>
    <w:p>
      <w:pPr>
        <w:overflowPunct w:val="0"/>
        <w:adjustRightInd w:val="0"/>
        <w:ind w:firstLine="640" w:firstLineChars="200"/>
        <w:rPr>
          <w:rFonts w:ascii="宋体" w:hAnsi="宋体" w:cs="宋体"/>
          <w:kern w:val="0"/>
          <w:sz w:val="32"/>
          <w:szCs w:val="32"/>
        </w:rPr>
      </w:pPr>
      <w:r>
        <w:rPr>
          <w:rFonts w:hint="eastAsia" w:eastAsia="方正仿宋简体"/>
          <w:sz w:val="32"/>
          <w:szCs w:val="32"/>
        </w:rPr>
        <w:t>教材均选用十三五规划最新教材，符合当前教学与生产需要，紧贴工程实践与最新规范。</w:t>
      </w:r>
    </w:p>
    <w:p>
      <w:pPr>
        <w:overflowPunct w:val="0"/>
        <w:adjustRightInd w:val="0"/>
        <w:spacing w:beforeLines="50" w:afterLines="50"/>
        <w:ind w:firstLine="643" w:firstLineChars="200"/>
        <w:outlineLvl w:val="1"/>
        <w:rPr>
          <w:rFonts w:eastAsia="楷体_GB2312"/>
          <w:b/>
          <w:sz w:val="32"/>
          <w:szCs w:val="32"/>
        </w:rPr>
      </w:pPr>
      <w:r>
        <w:rPr>
          <w:rFonts w:eastAsia="楷体_GB2312"/>
          <w:b/>
          <w:sz w:val="32"/>
          <w:szCs w:val="32"/>
        </w:rPr>
        <w:t>（四）教学方法</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结合中职学生的实际特征，考虑学生的学习能力和接受能力，利用信息技术和课程整合环境下，应以学生为学习中心的教学模式。协作式、任务驱动式、问题探究式、自主性网络化、专题式学习等多种教学模式相结合完成教学。典型的职业教育的教学方法中，更多采用启发式教学：提问式启发，比喻式启发、情景模式启发、故事启发。针对部分学科知识，在用注入式教学体系：课堂讲授法。在实践性课程较强的学科中，采用行动导向：案例教学法、项目教学法等。</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教学实践中心变化：理论知识的存储转向职业能力的培养，能力目标也从专业能力向综合职业能力和全面素养提升转移、教学方法从教法向学法转移，现实中基于“学”的教。</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教学活动的转变，从师生间单向行为转向师生间双向和多向的行为，从教手法向互动法转移，现实基于互动的传授。</w:t>
      </w:r>
    </w:p>
    <w:p>
      <w:pPr>
        <w:overflowPunct w:val="0"/>
        <w:adjustRightInd w:val="0"/>
        <w:spacing w:beforeLines="50" w:afterLines="50"/>
        <w:ind w:firstLine="643" w:firstLineChars="200"/>
        <w:outlineLvl w:val="1"/>
        <w:rPr>
          <w:rFonts w:eastAsia="楷体_GB2312"/>
          <w:b/>
          <w:sz w:val="32"/>
          <w:szCs w:val="32"/>
        </w:rPr>
      </w:pPr>
      <w:r>
        <w:rPr>
          <w:rFonts w:eastAsia="楷体_GB2312"/>
          <w:b/>
          <w:sz w:val="32"/>
          <w:szCs w:val="32"/>
        </w:rPr>
        <w:t>（五）学习评价</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学生学习效果评价的方式主要分为自评、同伴互评和师评。任课老师课根据实际情况灵活采用。自评的评价内容：</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对本节课知识的兴趣、本节课独立思考的习惯、自信心体验到学习成功的愉悦、理解别人的思路，与同伴交流的意识，在知识、方法等方面获得收货的程度。</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同伴互评包含内容：本节课发言的次数、本节课发言的质量、本节课课堂练习的正确性。</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师评：上课专心听讲程度，课堂发言反映的思维深度、课堂发现问题的角度、课堂发现问题的能力。</w:t>
      </w:r>
    </w:p>
    <w:p>
      <w:pPr>
        <w:overflowPunct w:val="0"/>
        <w:adjustRightInd w:val="0"/>
        <w:spacing w:beforeLines="50" w:afterLines="50"/>
        <w:ind w:firstLine="643" w:firstLineChars="200"/>
        <w:outlineLvl w:val="1"/>
        <w:rPr>
          <w:rFonts w:eastAsia="楷体_GB2312"/>
          <w:b/>
          <w:sz w:val="32"/>
          <w:szCs w:val="32"/>
        </w:rPr>
      </w:pPr>
      <w:r>
        <w:rPr>
          <w:rFonts w:eastAsia="楷体_GB2312"/>
          <w:b/>
          <w:sz w:val="32"/>
          <w:szCs w:val="32"/>
        </w:rPr>
        <w:t>（六）质量管理</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1.任课教师在上课前要严格按照教学大纲要求内容和规定的课时，并结合学生具体情况，制定好严密的教学计划及教学方案。</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2.授课教师要严格课堂纪律，严格按照教学计划和教案进行授课。教师应把班级的授课情况记录到教学日志中，以便及时解决教学中出现的问题。</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3.负责教学的主管领导应对每学期上课实行听课制，每学期下班级听课不得少于一次，在听课中对发现的问题要及时解决。</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4.各班级班主任定期向任课教师了解的上课情况，对班级出现的情况要及时纠正。</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5.任课老师应抓好课堂纪律，按时考勤，督促学生完成教学有关要求，应与班主任老师加强联系，对教学中出现的问题应及时解决，对有关学生问题应实事求是地向班主任反映。</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6.严格考试制度，期末结束进行考试，对考试中出现的作弊和不及格者，经过补考、毕业清考仍不合格者，不得颁发毕业证书。</w:t>
      </w:r>
    </w:p>
    <w:p>
      <w:pPr>
        <w:tabs>
          <w:tab w:val="left" w:pos="420"/>
          <w:tab w:val="left" w:pos="525"/>
          <w:tab w:val="left" w:pos="630"/>
        </w:tabs>
        <w:spacing w:line="520" w:lineRule="exact"/>
        <w:ind w:firstLine="640" w:firstLineChars="200"/>
        <w:jc w:val="left"/>
        <w:rPr>
          <w:rFonts w:eastAsia="黑体"/>
          <w:b/>
          <w:bCs/>
          <w:sz w:val="32"/>
          <w:szCs w:val="32"/>
        </w:rPr>
      </w:pPr>
      <w:r>
        <w:rPr>
          <w:rFonts w:hint="eastAsia" w:eastAsia="方正仿宋简体"/>
          <w:sz w:val="32"/>
          <w:szCs w:val="32"/>
        </w:rPr>
        <w:t>7.各教研组要经常组织召开有关教学质量研讨会，以逐步提高教学质量。</w:t>
      </w:r>
      <w:bookmarkStart w:id="0" w:name="_GoBack"/>
      <w:bookmarkEnd w:id="0"/>
    </w:p>
    <w:p>
      <w:pPr>
        <w:overflowPunct w:val="0"/>
        <w:adjustRightInd w:val="0"/>
        <w:spacing w:beforeLines="100" w:afterLines="50"/>
        <w:ind w:firstLine="640" w:firstLineChars="200"/>
        <w:outlineLvl w:val="0"/>
        <w:rPr>
          <w:rFonts w:eastAsia="黑体"/>
          <w:sz w:val="32"/>
          <w:szCs w:val="32"/>
        </w:rPr>
      </w:pPr>
      <w:r>
        <w:rPr>
          <w:rFonts w:eastAsia="黑体"/>
          <w:sz w:val="32"/>
          <w:szCs w:val="32"/>
        </w:rPr>
        <w:t>九、毕业要求</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学生通过中职三年的学习，须修满专业人才培养方案所规定的学时学分，完成规定的教学活动，完成期末考核、考试内容，所有课程考试合格</w:t>
      </w:r>
    </w:p>
    <w:p>
      <w:pPr>
        <w:tabs>
          <w:tab w:val="left" w:pos="420"/>
          <w:tab w:val="left" w:pos="525"/>
          <w:tab w:val="left" w:pos="630"/>
        </w:tabs>
        <w:spacing w:line="520" w:lineRule="exact"/>
        <w:ind w:firstLine="640" w:firstLineChars="200"/>
        <w:jc w:val="left"/>
        <w:rPr>
          <w:rFonts w:ascii="宋体" w:hAnsi="宋体"/>
          <w:smallCaps/>
          <w:sz w:val="32"/>
          <w:szCs w:val="32"/>
        </w:rPr>
      </w:pPr>
      <w:r>
        <w:rPr>
          <w:rFonts w:hint="eastAsia" w:eastAsia="方正仿宋简体"/>
          <w:sz w:val="32"/>
          <w:szCs w:val="32"/>
        </w:rPr>
        <w:t>获得下列一项岗位技能资格证书</w:t>
      </w:r>
      <w:r>
        <w:rPr>
          <w:rFonts w:hint="eastAsia" w:ascii="宋体" w:hAnsi="宋体"/>
          <w:smallCaps/>
          <w:sz w:val="32"/>
          <w:szCs w:val="32"/>
        </w:rPr>
        <w:t xml:space="preserve">。 </w:t>
      </w:r>
    </w:p>
    <w:p>
      <w:pPr>
        <w:tabs>
          <w:tab w:val="left" w:pos="420"/>
          <w:tab w:val="left" w:pos="525"/>
          <w:tab w:val="left" w:pos="630"/>
        </w:tabs>
        <w:spacing w:line="520" w:lineRule="exact"/>
        <w:ind w:firstLine="640" w:firstLineChars="200"/>
        <w:jc w:val="left"/>
        <w:rPr>
          <w:rFonts w:ascii="宋体" w:hAnsi="宋体"/>
          <w:smallCaps/>
          <w:sz w:val="32"/>
          <w:szCs w:val="32"/>
        </w:rPr>
      </w:pP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233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399" w:type="dxa"/>
            <w:vAlign w:val="center"/>
          </w:tcPr>
          <w:p>
            <w:pPr>
              <w:tabs>
                <w:tab w:val="left" w:pos="420"/>
                <w:tab w:val="left" w:pos="525"/>
                <w:tab w:val="left" w:pos="630"/>
              </w:tabs>
              <w:spacing w:beforeLines="50" w:afterLines="50" w:line="420" w:lineRule="exact"/>
              <w:jc w:val="center"/>
              <w:rPr>
                <w:rFonts w:ascii="宋体" w:hAnsi="宋体" w:cs="宋体"/>
                <w:b/>
                <w:bCs/>
                <w:kern w:val="0"/>
                <w:sz w:val="24"/>
              </w:rPr>
            </w:pPr>
            <w:r>
              <w:rPr>
                <w:rFonts w:hint="eastAsia" w:ascii="宋体" w:hAnsi="宋体" w:cs="宋体"/>
                <w:b/>
                <w:bCs/>
                <w:kern w:val="0"/>
                <w:sz w:val="24"/>
              </w:rPr>
              <w:t>技能资格证书名称</w:t>
            </w:r>
          </w:p>
        </w:tc>
        <w:tc>
          <w:tcPr>
            <w:tcW w:w="2334" w:type="dxa"/>
            <w:vAlign w:val="center"/>
          </w:tcPr>
          <w:p>
            <w:pPr>
              <w:tabs>
                <w:tab w:val="left" w:pos="420"/>
                <w:tab w:val="left" w:pos="525"/>
                <w:tab w:val="left" w:pos="630"/>
              </w:tabs>
              <w:spacing w:beforeLines="50" w:afterLines="50" w:line="420" w:lineRule="exact"/>
              <w:jc w:val="center"/>
              <w:rPr>
                <w:rFonts w:ascii="宋体" w:hAnsi="宋体" w:cs="宋体"/>
                <w:b/>
                <w:bCs/>
                <w:kern w:val="0"/>
                <w:sz w:val="24"/>
              </w:rPr>
            </w:pPr>
            <w:r>
              <w:rPr>
                <w:rFonts w:hint="eastAsia" w:ascii="宋体" w:hAnsi="宋体" w:cs="宋体"/>
                <w:b/>
                <w:bCs/>
                <w:kern w:val="0"/>
                <w:sz w:val="24"/>
              </w:rPr>
              <w:t>发证部门</w:t>
            </w:r>
          </w:p>
        </w:tc>
        <w:tc>
          <w:tcPr>
            <w:tcW w:w="2867" w:type="dxa"/>
            <w:vAlign w:val="center"/>
          </w:tcPr>
          <w:p>
            <w:pPr>
              <w:tabs>
                <w:tab w:val="left" w:pos="420"/>
                <w:tab w:val="left" w:pos="525"/>
                <w:tab w:val="left" w:pos="630"/>
              </w:tabs>
              <w:spacing w:beforeLines="50" w:afterLines="50" w:line="420" w:lineRule="exact"/>
              <w:jc w:val="center"/>
              <w:rPr>
                <w:rFonts w:ascii="宋体" w:hAnsi="宋体" w:cs="宋体"/>
                <w:b/>
                <w:bCs/>
                <w:kern w:val="0"/>
                <w:sz w:val="24"/>
              </w:rPr>
            </w:pPr>
            <w:r>
              <w:rPr>
                <w:rFonts w:hint="eastAsia" w:ascii="宋体" w:hAnsi="宋体" w:cs="宋体"/>
                <w:b/>
                <w:bCs/>
                <w:kern w:val="0"/>
                <w:sz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399"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数控技术应用工程师</w:t>
            </w:r>
          </w:p>
        </w:tc>
        <w:tc>
          <w:tcPr>
            <w:tcW w:w="2334"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工信部</w:t>
            </w:r>
          </w:p>
        </w:tc>
        <w:tc>
          <w:tcPr>
            <w:tcW w:w="2867"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99"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数控车铣综合职业技能等级证</w:t>
            </w:r>
          </w:p>
        </w:tc>
        <w:tc>
          <w:tcPr>
            <w:tcW w:w="2334"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江西省教育厅</w:t>
            </w:r>
          </w:p>
        </w:tc>
        <w:tc>
          <w:tcPr>
            <w:tcW w:w="2867" w:type="dxa"/>
            <w:vAlign w:val="center"/>
          </w:tcPr>
          <w:p>
            <w:pPr>
              <w:tabs>
                <w:tab w:val="left" w:pos="420"/>
                <w:tab w:val="left" w:pos="525"/>
                <w:tab w:val="left" w:pos="630"/>
              </w:tabs>
              <w:spacing w:beforeLines="50" w:afterLines="50" w:line="420" w:lineRule="exact"/>
              <w:jc w:val="center"/>
              <w:rPr>
                <w:rFonts w:ascii="宋体" w:hAnsi="宋体" w:cs="宋体"/>
                <w:kern w:val="0"/>
                <w:sz w:val="24"/>
              </w:rPr>
            </w:pPr>
            <w:r>
              <w:rPr>
                <w:rFonts w:hint="eastAsia" w:ascii="宋体" w:hAnsi="宋体" w:cs="宋体"/>
                <w:kern w:val="0"/>
                <w:sz w:val="24"/>
              </w:rPr>
              <w:t>第四学期</w:t>
            </w:r>
          </w:p>
        </w:tc>
      </w:tr>
    </w:tbl>
    <w:p>
      <w:pPr>
        <w:overflowPunct w:val="0"/>
        <w:adjustRightInd w:val="0"/>
        <w:spacing w:beforeLines="100" w:afterLines="50"/>
        <w:ind w:firstLine="640" w:firstLineChars="200"/>
        <w:outlineLvl w:val="0"/>
        <w:rPr>
          <w:rFonts w:eastAsia="黑体"/>
          <w:sz w:val="32"/>
          <w:szCs w:val="32"/>
        </w:rPr>
      </w:pPr>
      <w:r>
        <w:rPr>
          <w:rFonts w:eastAsia="黑体"/>
          <w:sz w:val="32"/>
          <w:szCs w:val="32"/>
        </w:rPr>
        <w:t>十、附录</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教学进程安排表</w:t>
      </w:r>
    </w:p>
    <w:p>
      <w:pPr>
        <w:tabs>
          <w:tab w:val="left" w:pos="420"/>
          <w:tab w:val="left" w:pos="525"/>
          <w:tab w:val="left" w:pos="630"/>
        </w:tabs>
        <w:spacing w:line="520" w:lineRule="exact"/>
        <w:jc w:val="left"/>
        <w:rPr>
          <w:rFonts w:eastAsia="方正仿宋简体"/>
          <w:sz w:val="32"/>
          <w:szCs w:val="32"/>
        </w:rPr>
      </w:pPr>
      <w:r>
        <w:rPr>
          <w:rFonts w:hint="eastAsia" w:ascii="黑体" w:hAnsi="黑体" w:eastAsia="黑体" w:cs="黑体"/>
          <w:bCs/>
          <w:sz w:val="32"/>
        </w:rPr>
        <w:t>附表1</w:t>
      </w:r>
    </w:p>
    <w:tbl>
      <w:tblPr>
        <w:tblStyle w:val="8"/>
        <w:tblpPr w:leftFromText="180" w:rightFromText="180" w:vertAnchor="text" w:horzAnchor="page" w:tblpXSpec="center" w:tblpY="502"/>
        <w:tblOverlap w:val="never"/>
        <w:tblW w:w="9510"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108" w:type="dxa"/>
          <w:bottom w:w="0" w:type="dxa"/>
          <w:right w:w="108" w:type="dxa"/>
        </w:tblCellMar>
      </w:tblPr>
      <w:tblGrid>
        <w:gridCol w:w="600"/>
        <w:gridCol w:w="705"/>
        <w:gridCol w:w="1527"/>
        <w:gridCol w:w="737"/>
        <w:gridCol w:w="658"/>
        <w:gridCol w:w="705"/>
        <w:gridCol w:w="453"/>
        <w:gridCol w:w="450"/>
        <w:gridCol w:w="480"/>
        <w:gridCol w:w="570"/>
        <w:gridCol w:w="525"/>
        <w:gridCol w:w="525"/>
        <w:gridCol w:w="495"/>
        <w:gridCol w:w="525"/>
        <w:gridCol w:w="555"/>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478" w:hRule="atLeast"/>
          <w:jc w:val="center"/>
        </w:trPr>
        <w:tc>
          <w:tcPr>
            <w:tcW w:w="9510" w:type="dxa"/>
            <w:gridSpan w:val="15"/>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黑体" w:hAnsi="黑体" w:eastAsia="黑体"/>
                <w:b/>
                <w:kern w:val="0"/>
                <w:sz w:val="28"/>
                <w:szCs w:val="28"/>
              </w:rPr>
              <w:t>数控专业教学计划进程表</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478" w:hRule="atLeast"/>
          <w:jc w:val="center"/>
        </w:trPr>
        <w:tc>
          <w:tcPr>
            <w:tcW w:w="600"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课程类别</w:t>
            </w:r>
          </w:p>
        </w:tc>
        <w:tc>
          <w:tcPr>
            <w:tcW w:w="705"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课程序号</w:t>
            </w:r>
          </w:p>
        </w:tc>
        <w:tc>
          <w:tcPr>
            <w:tcW w:w="1527"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课程名称</w:t>
            </w:r>
          </w:p>
        </w:tc>
        <w:tc>
          <w:tcPr>
            <w:tcW w:w="2553" w:type="dxa"/>
            <w:gridSpan w:val="4"/>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学 时</w:t>
            </w:r>
          </w:p>
        </w:tc>
        <w:tc>
          <w:tcPr>
            <w:tcW w:w="930" w:type="dxa"/>
            <w:gridSpan w:val="2"/>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考 核 方 式</w:t>
            </w:r>
          </w:p>
        </w:tc>
        <w:tc>
          <w:tcPr>
            <w:tcW w:w="3195" w:type="dxa"/>
            <w:gridSpan w:val="6"/>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学年学期安排课程时数</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619" w:hRule="atLeast"/>
          <w:jc w:val="center"/>
        </w:trPr>
        <w:tc>
          <w:tcPr>
            <w:tcW w:w="600" w:type="dxa"/>
            <w:vMerge w:val="continue"/>
            <w:tcBorders>
              <w:tl2br w:val="nil"/>
              <w:tr2bl w:val="nil"/>
            </w:tcBorders>
            <w:vAlign w:val="center"/>
          </w:tcPr>
          <w:p>
            <w:pPr>
              <w:widowControl/>
              <w:jc w:val="left"/>
              <w:rPr>
                <w:rFonts w:ascii="仿宋_GB2312"/>
                <w:b/>
                <w:kern w:val="0"/>
                <w:sz w:val="18"/>
                <w:szCs w:val="18"/>
              </w:rPr>
            </w:pPr>
          </w:p>
        </w:tc>
        <w:tc>
          <w:tcPr>
            <w:tcW w:w="705" w:type="dxa"/>
            <w:vMerge w:val="continue"/>
            <w:tcBorders>
              <w:tl2br w:val="nil"/>
              <w:tr2bl w:val="nil"/>
            </w:tcBorders>
            <w:vAlign w:val="center"/>
          </w:tcPr>
          <w:p>
            <w:pPr>
              <w:widowControl/>
              <w:jc w:val="left"/>
              <w:rPr>
                <w:rFonts w:ascii="仿宋_GB2312"/>
                <w:b/>
                <w:kern w:val="0"/>
                <w:sz w:val="18"/>
                <w:szCs w:val="18"/>
              </w:rPr>
            </w:pPr>
          </w:p>
        </w:tc>
        <w:tc>
          <w:tcPr>
            <w:tcW w:w="1527" w:type="dxa"/>
            <w:vMerge w:val="continue"/>
            <w:tcBorders>
              <w:tl2br w:val="nil"/>
              <w:tr2bl w:val="nil"/>
            </w:tcBorders>
            <w:vAlign w:val="center"/>
          </w:tcPr>
          <w:p>
            <w:pPr>
              <w:widowControl/>
              <w:jc w:val="left"/>
              <w:rPr>
                <w:rFonts w:ascii="仿宋_GB2312"/>
                <w:b/>
                <w:kern w:val="0"/>
                <w:sz w:val="18"/>
                <w:szCs w:val="18"/>
              </w:rPr>
            </w:pPr>
          </w:p>
        </w:tc>
        <w:tc>
          <w:tcPr>
            <w:tcW w:w="2553" w:type="dxa"/>
            <w:gridSpan w:val="4"/>
            <w:vMerge w:val="continue"/>
            <w:tcBorders>
              <w:tl2br w:val="nil"/>
              <w:tr2bl w:val="nil"/>
            </w:tcBorders>
            <w:vAlign w:val="center"/>
          </w:tcPr>
          <w:p>
            <w:pPr>
              <w:widowControl/>
              <w:jc w:val="left"/>
              <w:rPr>
                <w:rFonts w:ascii="仿宋_GB2312"/>
                <w:b/>
                <w:kern w:val="0"/>
                <w:sz w:val="18"/>
                <w:szCs w:val="18"/>
              </w:rPr>
            </w:pPr>
          </w:p>
        </w:tc>
        <w:tc>
          <w:tcPr>
            <w:tcW w:w="930" w:type="dxa"/>
            <w:gridSpan w:val="2"/>
            <w:vMerge w:val="continue"/>
            <w:tcBorders>
              <w:tl2br w:val="nil"/>
              <w:tr2bl w:val="nil"/>
            </w:tcBorders>
            <w:vAlign w:val="center"/>
          </w:tcPr>
          <w:p>
            <w:pPr>
              <w:widowControl/>
              <w:jc w:val="left"/>
              <w:rPr>
                <w:rFonts w:ascii="仿宋_GB2312"/>
                <w:b/>
                <w:kern w:val="0"/>
                <w:sz w:val="18"/>
                <w:szCs w:val="18"/>
              </w:rPr>
            </w:pPr>
          </w:p>
        </w:tc>
        <w:tc>
          <w:tcPr>
            <w:tcW w:w="1095" w:type="dxa"/>
            <w:gridSpan w:val="2"/>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第一</w:t>
            </w:r>
          </w:p>
          <w:p>
            <w:pPr>
              <w:autoSpaceDE w:val="0"/>
              <w:autoSpaceDN w:val="0"/>
              <w:spacing w:line="0" w:lineRule="atLeast"/>
              <w:jc w:val="center"/>
              <w:rPr>
                <w:b/>
                <w:kern w:val="0"/>
                <w:sz w:val="18"/>
                <w:szCs w:val="18"/>
              </w:rPr>
            </w:pPr>
            <w:r>
              <w:rPr>
                <w:rFonts w:hint="eastAsia" w:ascii="仿宋_GB2312"/>
                <w:b/>
                <w:kern w:val="0"/>
                <w:sz w:val="18"/>
                <w:szCs w:val="18"/>
              </w:rPr>
              <w:t>学</w:t>
            </w:r>
            <w:r>
              <w:rPr>
                <w:rFonts w:hint="eastAsia"/>
                <w:b/>
                <w:kern w:val="0"/>
                <w:sz w:val="18"/>
                <w:szCs w:val="18"/>
              </w:rPr>
              <w:t>年</w:t>
            </w:r>
          </w:p>
        </w:tc>
        <w:tc>
          <w:tcPr>
            <w:tcW w:w="1020" w:type="dxa"/>
            <w:gridSpan w:val="2"/>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第二</w:t>
            </w:r>
          </w:p>
          <w:p>
            <w:pPr>
              <w:autoSpaceDE w:val="0"/>
              <w:autoSpaceDN w:val="0"/>
              <w:spacing w:line="0" w:lineRule="atLeast"/>
              <w:jc w:val="center"/>
              <w:rPr>
                <w:rFonts w:ascii="仿宋_GB2312"/>
                <w:b/>
                <w:kern w:val="0"/>
                <w:sz w:val="18"/>
                <w:szCs w:val="18"/>
              </w:rPr>
            </w:pPr>
            <w:r>
              <w:rPr>
                <w:rFonts w:hint="eastAsia" w:ascii="仿宋_GB2312"/>
                <w:b/>
                <w:kern w:val="0"/>
                <w:sz w:val="18"/>
                <w:szCs w:val="18"/>
              </w:rPr>
              <w:t>学年</w:t>
            </w:r>
          </w:p>
        </w:tc>
        <w:tc>
          <w:tcPr>
            <w:tcW w:w="1080" w:type="dxa"/>
            <w:gridSpan w:val="2"/>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第三</w:t>
            </w:r>
          </w:p>
          <w:p>
            <w:pPr>
              <w:autoSpaceDE w:val="0"/>
              <w:autoSpaceDN w:val="0"/>
              <w:spacing w:line="0" w:lineRule="atLeast"/>
              <w:jc w:val="center"/>
              <w:rPr>
                <w:rFonts w:ascii="仿宋_GB2312"/>
                <w:b/>
                <w:kern w:val="0"/>
                <w:sz w:val="18"/>
                <w:szCs w:val="18"/>
              </w:rPr>
            </w:pPr>
            <w:r>
              <w:rPr>
                <w:rFonts w:hint="eastAsia" w:ascii="仿宋_GB2312"/>
                <w:b/>
                <w:kern w:val="0"/>
                <w:sz w:val="18"/>
                <w:szCs w:val="18"/>
              </w:rPr>
              <w:t>学年</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53" w:hRule="atLeast"/>
          <w:jc w:val="center"/>
        </w:trPr>
        <w:tc>
          <w:tcPr>
            <w:tcW w:w="600" w:type="dxa"/>
            <w:vMerge w:val="continue"/>
            <w:tcBorders>
              <w:tl2br w:val="nil"/>
              <w:tr2bl w:val="nil"/>
            </w:tcBorders>
            <w:vAlign w:val="center"/>
          </w:tcPr>
          <w:p>
            <w:pPr>
              <w:widowControl/>
              <w:jc w:val="left"/>
              <w:rPr>
                <w:rFonts w:ascii="仿宋_GB2312"/>
                <w:b/>
                <w:kern w:val="0"/>
                <w:sz w:val="18"/>
                <w:szCs w:val="18"/>
              </w:rPr>
            </w:pPr>
          </w:p>
        </w:tc>
        <w:tc>
          <w:tcPr>
            <w:tcW w:w="705" w:type="dxa"/>
            <w:vMerge w:val="continue"/>
            <w:tcBorders>
              <w:tl2br w:val="nil"/>
              <w:tr2bl w:val="nil"/>
            </w:tcBorders>
            <w:vAlign w:val="center"/>
          </w:tcPr>
          <w:p>
            <w:pPr>
              <w:widowControl/>
              <w:jc w:val="left"/>
              <w:rPr>
                <w:rFonts w:ascii="仿宋_GB2312"/>
                <w:b/>
                <w:kern w:val="0"/>
                <w:sz w:val="18"/>
                <w:szCs w:val="18"/>
              </w:rPr>
            </w:pPr>
          </w:p>
        </w:tc>
        <w:tc>
          <w:tcPr>
            <w:tcW w:w="1527" w:type="dxa"/>
            <w:vMerge w:val="continue"/>
            <w:tcBorders>
              <w:tl2br w:val="nil"/>
              <w:tr2bl w:val="nil"/>
            </w:tcBorders>
            <w:vAlign w:val="center"/>
          </w:tcPr>
          <w:p>
            <w:pPr>
              <w:widowControl/>
              <w:jc w:val="left"/>
              <w:rPr>
                <w:rFonts w:ascii="仿宋_GB2312"/>
                <w:b/>
                <w:kern w:val="0"/>
                <w:sz w:val="18"/>
                <w:szCs w:val="18"/>
              </w:rPr>
            </w:pPr>
          </w:p>
        </w:tc>
        <w:tc>
          <w:tcPr>
            <w:tcW w:w="737"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总</w:t>
            </w:r>
          </w:p>
          <w:p>
            <w:pPr>
              <w:autoSpaceDE w:val="0"/>
              <w:autoSpaceDN w:val="0"/>
              <w:spacing w:line="0" w:lineRule="atLeast"/>
              <w:jc w:val="center"/>
              <w:rPr>
                <w:rFonts w:ascii="仿宋_GB2312"/>
                <w:b/>
                <w:kern w:val="0"/>
                <w:sz w:val="18"/>
                <w:szCs w:val="18"/>
              </w:rPr>
            </w:pPr>
          </w:p>
          <w:p>
            <w:pPr>
              <w:autoSpaceDE w:val="0"/>
              <w:autoSpaceDN w:val="0"/>
              <w:spacing w:line="0" w:lineRule="atLeast"/>
              <w:jc w:val="center"/>
              <w:rPr>
                <w:rFonts w:ascii="仿宋_GB2312"/>
                <w:b/>
                <w:kern w:val="0"/>
                <w:sz w:val="18"/>
                <w:szCs w:val="18"/>
              </w:rPr>
            </w:pPr>
          </w:p>
          <w:p>
            <w:pPr>
              <w:autoSpaceDE w:val="0"/>
              <w:autoSpaceDN w:val="0"/>
              <w:spacing w:line="0" w:lineRule="atLeast"/>
              <w:jc w:val="center"/>
              <w:rPr>
                <w:rFonts w:ascii="仿宋_GB2312"/>
                <w:b/>
                <w:kern w:val="0"/>
                <w:sz w:val="18"/>
                <w:szCs w:val="18"/>
              </w:rPr>
            </w:pPr>
            <w:r>
              <w:rPr>
                <w:rFonts w:hint="eastAsia" w:ascii="仿宋_GB2312"/>
                <w:b/>
                <w:kern w:val="0"/>
                <w:sz w:val="18"/>
                <w:szCs w:val="18"/>
              </w:rPr>
              <w:t>计</w:t>
            </w:r>
          </w:p>
        </w:tc>
        <w:tc>
          <w:tcPr>
            <w:tcW w:w="658"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理论教学</w:t>
            </w:r>
          </w:p>
        </w:tc>
        <w:tc>
          <w:tcPr>
            <w:tcW w:w="705"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实践教学</w:t>
            </w:r>
          </w:p>
        </w:tc>
        <w:tc>
          <w:tcPr>
            <w:tcW w:w="453" w:type="dxa"/>
            <w:vMerge w:val="restart"/>
            <w:tcBorders>
              <w:tl2br w:val="nil"/>
              <w:tr2bl w:val="nil"/>
            </w:tcBorders>
            <w:vAlign w:val="center"/>
          </w:tcPr>
          <w:p>
            <w:pPr>
              <w:autoSpaceDE w:val="0"/>
              <w:autoSpaceDN w:val="0"/>
              <w:spacing w:line="0" w:lineRule="atLeast"/>
              <w:rPr>
                <w:rFonts w:ascii="仿宋_GB2312"/>
                <w:b/>
                <w:kern w:val="0"/>
                <w:sz w:val="18"/>
                <w:szCs w:val="18"/>
              </w:rPr>
            </w:pPr>
            <w:r>
              <w:rPr>
                <w:rFonts w:hint="eastAsia" w:ascii="仿宋_GB2312"/>
                <w:b/>
                <w:kern w:val="0"/>
                <w:sz w:val="18"/>
                <w:szCs w:val="18"/>
              </w:rPr>
              <w:t>学</w:t>
            </w:r>
          </w:p>
          <w:p>
            <w:pPr>
              <w:autoSpaceDE w:val="0"/>
              <w:autoSpaceDN w:val="0"/>
              <w:spacing w:line="0" w:lineRule="atLeast"/>
              <w:rPr>
                <w:rFonts w:ascii="仿宋_GB2312"/>
                <w:b/>
                <w:kern w:val="0"/>
                <w:sz w:val="18"/>
                <w:szCs w:val="18"/>
              </w:rPr>
            </w:pPr>
          </w:p>
          <w:p>
            <w:pPr>
              <w:autoSpaceDE w:val="0"/>
              <w:autoSpaceDN w:val="0"/>
              <w:spacing w:line="0" w:lineRule="atLeast"/>
              <w:rPr>
                <w:rFonts w:ascii="仿宋_GB2312"/>
                <w:b/>
                <w:kern w:val="0"/>
                <w:sz w:val="18"/>
                <w:szCs w:val="18"/>
              </w:rPr>
            </w:pPr>
          </w:p>
          <w:p>
            <w:pPr>
              <w:autoSpaceDE w:val="0"/>
              <w:autoSpaceDN w:val="0"/>
              <w:spacing w:line="0" w:lineRule="atLeast"/>
              <w:jc w:val="center"/>
              <w:rPr>
                <w:rFonts w:ascii="仿宋_GB2312"/>
                <w:b/>
                <w:kern w:val="0"/>
                <w:sz w:val="18"/>
                <w:szCs w:val="18"/>
              </w:rPr>
            </w:pPr>
            <w:r>
              <w:rPr>
                <w:rFonts w:hint="eastAsia" w:ascii="仿宋_GB2312"/>
                <w:b/>
                <w:kern w:val="0"/>
                <w:sz w:val="18"/>
                <w:szCs w:val="18"/>
              </w:rPr>
              <w:t>分</w:t>
            </w:r>
          </w:p>
        </w:tc>
        <w:tc>
          <w:tcPr>
            <w:tcW w:w="450"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考</w:t>
            </w:r>
          </w:p>
          <w:p>
            <w:pPr>
              <w:autoSpaceDE w:val="0"/>
              <w:autoSpaceDN w:val="0"/>
              <w:spacing w:line="0" w:lineRule="atLeast"/>
              <w:rPr>
                <w:rFonts w:ascii="仿宋_GB2312"/>
                <w:b/>
                <w:kern w:val="0"/>
                <w:sz w:val="18"/>
                <w:szCs w:val="18"/>
              </w:rPr>
            </w:pPr>
          </w:p>
          <w:p>
            <w:pPr>
              <w:autoSpaceDE w:val="0"/>
              <w:autoSpaceDN w:val="0"/>
              <w:spacing w:line="0" w:lineRule="atLeast"/>
              <w:rPr>
                <w:rFonts w:ascii="仿宋_GB2312"/>
                <w:b/>
                <w:kern w:val="0"/>
                <w:sz w:val="18"/>
                <w:szCs w:val="18"/>
              </w:rPr>
            </w:pPr>
          </w:p>
          <w:p>
            <w:pPr>
              <w:autoSpaceDE w:val="0"/>
              <w:autoSpaceDN w:val="0"/>
              <w:spacing w:line="0" w:lineRule="atLeast"/>
              <w:jc w:val="center"/>
              <w:rPr>
                <w:rFonts w:ascii="仿宋_GB2312"/>
                <w:b/>
                <w:kern w:val="0"/>
                <w:sz w:val="18"/>
                <w:szCs w:val="18"/>
              </w:rPr>
            </w:pPr>
            <w:r>
              <w:rPr>
                <w:rFonts w:hint="eastAsia" w:ascii="仿宋_GB2312"/>
                <w:b/>
                <w:kern w:val="0"/>
                <w:sz w:val="18"/>
                <w:szCs w:val="18"/>
              </w:rPr>
              <w:t>试</w:t>
            </w:r>
          </w:p>
        </w:tc>
        <w:tc>
          <w:tcPr>
            <w:tcW w:w="480"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考</w:t>
            </w:r>
          </w:p>
          <w:p>
            <w:pPr>
              <w:autoSpaceDE w:val="0"/>
              <w:autoSpaceDN w:val="0"/>
              <w:spacing w:line="0" w:lineRule="atLeast"/>
              <w:rPr>
                <w:rFonts w:ascii="仿宋_GB2312"/>
                <w:b/>
                <w:kern w:val="0"/>
                <w:sz w:val="18"/>
                <w:szCs w:val="18"/>
              </w:rPr>
            </w:pPr>
          </w:p>
          <w:p>
            <w:pPr>
              <w:autoSpaceDE w:val="0"/>
              <w:autoSpaceDN w:val="0"/>
              <w:spacing w:line="0" w:lineRule="atLeast"/>
              <w:rPr>
                <w:rFonts w:ascii="仿宋_GB2312"/>
                <w:b/>
                <w:kern w:val="0"/>
                <w:sz w:val="18"/>
                <w:szCs w:val="18"/>
              </w:rPr>
            </w:pPr>
          </w:p>
          <w:p>
            <w:pPr>
              <w:autoSpaceDE w:val="0"/>
              <w:autoSpaceDN w:val="0"/>
              <w:spacing w:line="0" w:lineRule="atLeast"/>
              <w:jc w:val="center"/>
              <w:rPr>
                <w:rFonts w:ascii="仿宋_GB2312"/>
                <w:b/>
                <w:kern w:val="0"/>
                <w:sz w:val="18"/>
                <w:szCs w:val="18"/>
              </w:rPr>
            </w:pPr>
            <w:r>
              <w:rPr>
                <w:rFonts w:hint="eastAsia" w:ascii="仿宋_GB2312"/>
                <w:b/>
                <w:kern w:val="0"/>
                <w:sz w:val="18"/>
                <w:szCs w:val="18"/>
              </w:rPr>
              <w:t>查</w:t>
            </w:r>
          </w:p>
        </w:tc>
        <w:tc>
          <w:tcPr>
            <w:tcW w:w="570" w:type="dxa"/>
            <w:tcBorders>
              <w:tl2br w:val="nil"/>
              <w:tr2bl w:val="nil"/>
            </w:tcBorders>
            <w:vAlign w:val="center"/>
          </w:tcPr>
          <w:p>
            <w:pPr>
              <w:autoSpaceDE w:val="0"/>
              <w:autoSpaceDN w:val="0"/>
              <w:spacing w:line="0" w:lineRule="atLeast"/>
              <w:jc w:val="center"/>
              <w:rPr>
                <w:b/>
                <w:kern w:val="0"/>
                <w:sz w:val="18"/>
                <w:szCs w:val="18"/>
              </w:rPr>
            </w:pPr>
            <w:r>
              <w:rPr>
                <w:b/>
                <w:kern w:val="0"/>
                <w:sz w:val="18"/>
                <w:szCs w:val="18"/>
              </w:rPr>
              <w:t>1</w:t>
            </w:r>
          </w:p>
        </w:tc>
        <w:tc>
          <w:tcPr>
            <w:tcW w:w="525" w:type="dxa"/>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2</w:t>
            </w:r>
          </w:p>
        </w:tc>
        <w:tc>
          <w:tcPr>
            <w:tcW w:w="525" w:type="dxa"/>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3</w:t>
            </w:r>
          </w:p>
        </w:tc>
        <w:tc>
          <w:tcPr>
            <w:tcW w:w="495" w:type="dxa"/>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4</w:t>
            </w:r>
          </w:p>
        </w:tc>
        <w:tc>
          <w:tcPr>
            <w:tcW w:w="525" w:type="dxa"/>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5</w:t>
            </w:r>
          </w:p>
        </w:tc>
        <w:tc>
          <w:tcPr>
            <w:tcW w:w="555" w:type="dxa"/>
            <w:tcBorders>
              <w:tl2br w:val="nil"/>
              <w:tr2bl w:val="nil"/>
            </w:tcBorders>
            <w:vAlign w:val="center"/>
          </w:tcPr>
          <w:p>
            <w:pPr>
              <w:pStyle w:val="6"/>
              <w:pBdr>
                <w:bottom w:val="none" w:color="auto" w:sz="0" w:space="0"/>
              </w:pBdr>
              <w:tabs>
                <w:tab w:val="left" w:pos="420"/>
              </w:tabs>
              <w:autoSpaceDE w:val="0"/>
              <w:autoSpaceDN w:val="0"/>
              <w:snapToGrid/>
              <w:spacing w:line="0" w:lineRule="atLeast"/>
              <w:rPr>
                <w:rFonts w:ascii="仿宋_GB2312" w:hAnsi="Calibri" w:eastAsia="仿宋_GB2312"/>
                <w:b/>
                <w:kern w:val="0"/>
              </w:rPr>
            </w:pPr>
            <w:r>
              <w:rPr>
                <w:rFonts w:hint="eastAsia" w:ascii="仿宋_GB2312" w:hAnsi="Calibri"/>
                <w:b/>
                <w:kern w:val="0"/>
              </w:rPr>
              <w:t>6</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747" w:hRule="atLeast"/>
          <w:jc w:val="center"/>
        </w:trPr>
        <w:tc>
          <w:tcPr>
            <w:tcW w:w="600" w:type="dxa"/>
            <w:vMerge w:val="continue"/>
            <w:tcBorders>
              <w:tl2br w:val="nil"/>
              <w:tr2bl w:val="nil"/>
            </w:tcBorders>
            <w:vAlign w:val="center"/>
          </w:tcPr>
          <w:p>
            <w:pPr>
              <w:widowControl/>
              <w:jc w:val="left"/>
              <w:rPr>
                <w:rFonts w:ascii="仿宋_GB2312"/>
                <w:b/>
                <w:kern w:val="0"/>
                <w:sz w:val="18"/>
                <w:szCs w:val="18"/>
              </w:rPr>
            </w:pPr>
          </w:p>
        </w:tc>
        <w:tc>
          <w:tcPr>
            <w:tcW w:w="705" w:type="dxa"/>
            <w:vMerge w:val="continue"/>
            <w:tcBorders>
              <w:tl2br w:val="nil"/>
              <w:tr2bl w:val="nil"/>
            </w:tcBorders>
            <w:vAlign w:val="center"/>
          </w:tcPr>
          <w:p>
            <w:pPr>
              <w:widowControl/>
              <w:jc w:val="left"/>
              <w:rPr>
                <w:rFonts w:ascii="仿宋_GB2312"/>
                <w:b/>
                <w:kern w:val="0"/>
                <w:sz w:val="18"/>
                <w:szCs w:val="18"/>
              </w:rPr>
            </w:pPr>
          </w:p>
        </w:tc>
        <w:tc>
          <w:tcPr>
            <w:tcW w:w="1527" w:type="dxa"/>
            <w:vMerge w:val="continue"/>
            <w:tcBorders>
              <w:tl2br w:val="nil"/>
              <w:tr2bl w:val="nil"/>
            </w:tcBorders>
            <w:vAlign w:val="center"/>
          </w:tcPr>
          <w:p>
            <w:pPr>
              <w:widowControl/>
              <w:jc w:val="left"/>
              <w:rPr>
                <w:rFonts w:ascii="仿宋_GB2312"/>
                <w:b/>
                <w:kern w:val="0"/>
                <w:sz w:val="18"/>
                <w:szCs w:val="18"/>
              </w:rPr>
            </w:pPr>
          </w:p>
        </w:tc>
        <w:tc>
          <w:tcPr>
            <w:tcW w:w="737" w:type="dxa"/>
            <w:vMerge w:val="continue"/>
            <w:tcBorders>
              <w:tl2br w:val="nil"/>
              <w:tr2bl w:val="nil"/>
            </w:tcBorders>
            <w:vAlign w:val="center"/>
          </w:tcPr>
          <w:p>
            <w:pPr>
              <w:widowControl/>
              <w:jc w:val="left"/>
              <w:rPr>
                <w:rFonts w:ascii="仿宋_GB2312"/>
                <w:b/>
                <w:kern w:val="0"/>
                <w:sz w:val="18"/>
                <w:szCs w:val="18"/>
              </w:rPr>
            </w:pPr>
          </w:p>
        </w:tc>
        <w:tc>
          <w:tcPr>
            <w:tcW w:w="658" w:type="dxa"/>
            <w:vMerge w:val="continue"/>
            <w:tcBorders>
              <w:tl2br w:val="nil"/>
              <w:tr2bl w:val="nil"/>
            </w:tcBorders>
            <w:vAlign w:val="center"/>
          </w:tcPr>
          <w:p>
            <w:pPr>
              <w:widowControl/>
              <w:jc w:val="left"/>
              <w:rPr>
                <w:rFonts w:ascii="仿宋_GB2312"/>
                <w:b/>
                <w:kern w:val="0"/>
                <w:sz w:val="18"/>
                <w:szCs w:val="18"/>
              </w:rPr>
            </w:pPr>
          </w:p>
        </w:tc>
        <w:tc>
          <w:tcPr>
            <w:tcW w:w="705" w:type="dxa"/>
            <w:vMerge w:val="continue"/>
            <w:tcBorders>
              <w:tl2br w:val="nil"/>
              <w:tr2bl w:val="nil"/>
            </w:tcBorders>
            <w:vAlign w:val="center"/>
          </w:tcPr>
          <w:p>
            <w:pPr>
              <w:widowControl/>
              <w:jc w:val="left"/>
              <w:rPr>
                <w:rFonts w:ascii="仿宋_GB2312"/>
                <w:b/>
                <w:kern w:val="0"/>
                <w:sz w:val="18"/>
                <w:szCs w:val="18"/>
              </w:rPr>
            </w:pPr>
          </w:p>
        </w:tc>
        <w:tc>
          <w:tcPr>
            <w:tcW w:w="453" w:type="dxa"/>
            <w:vMerge w:val="continue"/>
            <w:tcBorders>
              <w:tl2br w:val="nil"/>
              <w:tr2bl w:val="nil"/>
            </w:tcBorders>
            <w:vAlign w:val="center"/>
          </w:tcPr>
          <w:p>
            <w:pPr>
              <w:widowControl/>
              <w:jc w:val="left"/>
              <w:rPr>
                <w:rFonts w:ascii="仿宋_GB2312"/>
                <w:b/>
                <w:kern w:val="0"/>
                <w:sz w:val="18"/>
                <w:szCs w:val="18"/>
              </w:rPr>
            </w:pPr>
          </w:p>
        </w:tc>
        <w:tc>
          <w:tcPr>
            <w:tcW w:w="450" w:type="dxa"/>
            <w:vMerge w:val="continue"/>
            <w:tcBorders>
              <w:tl2br w:val="nil"/>
              <w:tr2bl w:val="nil"/>
            </w:tcBorders>
            <w:vAlign w:val="center"/>
          </w:tcPr>
          <w:p>
            <w:pPr>
              <w:widowControl/>
              <w:jc w:val="left"/>
              <w:rPr>
                <w:rFonts w:ascii="仿宋_GB2312"/>
                <w:b/>
                <w:kern w:val="0"/>
                <w:sz w:val="18"/>
                <w:szCs w:val="18"/>
              </w:rPr>
            </w:pPr>
          </w:p>
        </w:tc>
        <w:tc>
          <w:tcPr>
            <w:tcW w:w="480" w:type="dxa"/>
            <w:vMerge w:val="continue"/>
            <w:tcBorders>
              <w:tl2br w:val="nil"/>
              <w:tr2bl w:val="nil"/>
            </w:tcBorders>
            <w:vAlign w:val="center"/>
          </w:tcPr>
          <w:p>
            <w:pPr>
              <w:widowControl/>
              <w:jc w:val="left"/>
              <w:rPr>
                <w:rFonts w:ascii="仿宋_GB2312"/>
                <w:b/>
                <w:kern w:val="0"/>
                <w:sz w:val="18"/>
                <w:szCs w:val="18"/>
              </w:rPr>
            </w:pPr>
          </w:p>
        </w:tc>
        <w:tc>
          <w:tcPr>
            <w:tcW w:w="570" w:type="dxa"/>
            <w:tcBorders>
              <w:tl2br w:val="nil"/>
              <w:tr2bl w:val="nil"/>
            </w:tcBorders>
            <w:vAlign w:val="bottom"/>
          </w:tcPr>
          <w:p>
            <w:pPr>
              <w:autoSpaceDE w:val="0"/>
              <w:autoSpaceDN w:val="0"/>
              <w:spacing w:line="0" w:lineRule="atLeast"/>
              <w:rPr>
                <w:rFonts w:ascii="仿宋_GB2312"/>
                <w:b/>
                <w:kern w:val="0"/>
                <w:sz w:val="18"/>
                <w:szCs w:val="18"/>
              </w:rPr>
            </w:pPr>
            <w:r>
              <w:rPr>
                <w:rFonts w:hint="eastAsia" w:ascii="仿宋_GB2312"/>
                <w:b/>
                <w:kern w:val="0"/>
                <w:sz w:val="18"/>
                <w:szCs w:val="18"/>
              </w:rPr>
              <w:t>18周</w:t>
            </w:r>
          </w:p>
        </w:tc>
        <w:tc>
          <w:tcPr>
            <w:tcW w:w="525" w:type="dxa"/>
            <w:tcBorders>
              <w:tl2br w:val="nil"/>
              <w:tr2bl w:val="nil"/>
            </w:tcBorders>
            <w:vAlign w:val="bottom"/>
          </w:tcPr>
          <w:p>
            <w:pPr>
              <w:autoSpaceDE w:val="0"/>
              <w:autoSpaceDN w:val="0"/>
              <w:spacing w:line="0" w:lineRule="atLeast"/>
              <w:rPr>
                <w:rFonts w:ascii="仿宋_GB2312"/>
                <w:b/>
                <w:kern w:val="0"/>
                <w:sz w:val="18"/>
                <w:szCs w:val="18"/>
              </w:rPr>
            </w:pPr>
            <w:r>
              <w:rPr>
                <w:rFonts w:hint="eastAsia" w:ascii="仿宋_GB2312"/>
                <w:b/>
                <w:kern w:val="0"/>
                <w:sz w:val="18"/>
                <w:szCs w:val="18"/>
              </w:rPr>
              <w:t>18周</w:t>
            </w:r>
          </w:p>
        </w:tc>
        <w:tc>
          <w:tcPr>
            <w:tcW w:w="525" w:type="dxa"/>
            <w:tcBorders>
              <w:tl2br w:val="nil"/>
              <w:tr2bl w:val="nil"/>
            </w:tcBorders>
            <w:vAlign w:val="bottom"/>
          </w:tcPr>
          <w:p>
            <w:pPr>
              <w:autoSpaceDE w:val="0"/>
              <w:autoSpaceDN w:val="0"/>
              <w:spacing w:line="0" w:lineRule="atLeast"/>
              <w:jc w:val="center"/>
              <w:rPr>
                <w:rFonts w:ascii="仿宋_GB2312"/>
                <w:b/>
                <w:kern w:val="0"/>
                <w:sz w:val="18"/>
                <w:szCs w:val="18"/>
              </w:rPr>
            </w:pPr>
            <w:r>
              <w:rPr>
                <w:rFonts w:hint="eastAsia" w:ascii="仿宋_GB2312"/>
                <w:b/>
                <w:kern w:val="0"/>
                <w:sz w:val="18"/>
                <w:szCs w:val="18"/>
              </w:rPr>
              <w:t>18周</w:t>
            </w:r>
          </w:p>
        </w:tc>
        <w:tc>
          <w:tcPr>
            <w:tcW w:w="495" w:type="dxa"/>
            <w:tcBorders>
              <w:tl2br w:val="nil"/>
              <w:tr2bl w:val="nil"/>
            </w:tcBorders>
            <w:vAlign w:val="bottom"/>
          </w:tcPr>
          <w:p>
            <w:pPr>
              <w:autoSpaceDE w:val="0"/>
              <w:autoSpaceDN w:val="0"/>
              <w:spacing w:line="0" w:lineRule="atLeast"/>
              <w:jc w:val="center"/>
              <w:rPr>
                <w:rFonts w:ascii="仿宋_GB2312"/>
                <w:b/>
                <w:kern w:val="0"/>
                <w:sz w:val="18"/>
                <w:szCs w:val="18"/>
              </w:rPr>
            </w:pPr>
            <w:r>
              <w:rPr>
                <w:rFonts w:hint="eastAsia" w:ascii="仿宋_GB2312"/>
                <w:b/>
                <w:kern w:val="0"/>
                <w:sz w:val="18"/>
                <w:szCs w:val="18"/>
              </w:rPr>
              <w:t>18周</w:t>
            </w:r>
          </w:p>
        </w:tc>
        <w:tc>
          <w:tcPr>
            <w:tcW w:w="525" w:type="dxa"/>
            <w:tcBorders>
              <w:tl2br w:val="nil"/>
              <w:tr2bl w:val="nil"/>
            </w:tcBorders>
            <w:vAlign w:val="bottom"/>
          </w:tcPr>
          <w:p>
            <w:pPr>
              <w:autoSpaceDE w:val="0"/>
              <w:autoSpaceDN w:val="0"/>
              <w:spacing w:line="0" w:lineRule="atLeast"/>
              <w:jc w:val="center"/>
              <w:rPr>
                <w:rFonts w:ascii="仿宋_GB2312"/>
                <w:b/>
                <w:kern w:val="0"/>
                <w:sz w:val="18"/>
                <w:szCs w:val="18"/>
              </w:rPr>
            </w:pPr>
            <w:r>
              <w:rPr>
                <w:rFonts w:hint="eastAsia" w:ascii="仿宋_GB2312"/>
                <w:b/>
                <w:kern w:val="0"/>
                <w:sz w:val="18"/>
                <w:szCs w:val="18"/>
              </w:rPr>
              <w:t>18周</w:t>
            </w:r>
          </w:p>
        </w:tc>
        <w:tc>
          <w:tcPr>
            <w:tcW w:w="555" w:type="dxa"/>
            <w:tcBorders>
              <w:tl2br w:val="nil"/>
              <w:tr2bl w:val="nil"/>
            </w:tcBorders>
            <w:vAlign w:val="bottom"/>
          </w:tcPr>
          <w:p>
            <w:pPr>
              <w:autoSpaceDE w:val="0"/>
              <w:autoSpaceDN w:val="0"/>
              <w:spacing w:line="0" w:lineRule="atLeast"/>
              <w:jc w:val="center"/>
              <w:rPr>
                <w:rFonts w:ascii="仿宋_GB2312"/>
                <w:b/>
                <w:kern w:val="0"/>
                <w:sz w:val="18"/>
                <w:szCs w:val="18"/>
              </w:rPr>
            </w:pPr>
            <w:r>
              <w:rPr>
                <w:rFonts w:hint="eastAsia" w:ascii="仿宋_GB2312"/>
                <w:b/>
                <w:kern w:val="0"/>
                <w:sz w:val="18"/>
                <w:szCs w:val="18"/>
              </w:rPr>
              <w:t>18周</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restart"/>
            <w:tcBorders>
              <w:tl2br w:val="nil"/>
              <w:tr2bl w:val="nil"/>
            </w:tcBorders>
            <w:vAlign w:val="center"/>
          </w:tcPr>
          <w:p>
            <w:pPr>
              <w:autoSpaceDE w:val="0"/>
              <w:autoSpaceDN w:val="0"/>
              <w:jc w:val="center"/>
              <w:rPr>
                <w:rFonts w:ascii="仿宋_GB2312"/>
                <w:b/>
                <w:kern w:val="0"/>
                <w:sz w:val="18"/>
                <w:szCs w:val="18"/>
              </w:rPr>
            </w:pPr>
            <w:r>
              <w:rPr>
                <w:rFonts w:hint="eastAsia" w:ascii="仿宋_GB2312"/>
                <w:b/>
                <w:kern w:val="0"/>
                <w:sz w:val="18"/>
                <w:szCs w:val="18"/>
              </w:rPr>
              <w:t>公</w:t>
            </w:r>
          </w:p>
          <w:p>
            <w:pPr>
              <w:autoSpaceDE w:val="0"/>
              <w:autoSpaceDN w:val="0"/>
              <w:jc w:val="center"/>
              <w:rPr>
                <w:rFonts w:ascii="仿宋_GB2312"/>
                <w:b/>
                <w:kern w:val="0"/>
                <w:sz w:val="18"/>
                <w:szCs w:val="18"/>
              </w:rPr>
            </w:pPr>
            <w:r>
              <w:rPr>
                <w:rFonts w:hint="eastAsia" w:ascii="仿宋_GB2312"/>
                <w:b/>
                <w:kern w:val="0"/>
                <w:sz w:val="18"/>
                <w:szCs w:val="18"/>
              </w:rPr>
              <w:t>共</w:t>
            </w:r>
          </w:p>
          <w:p>
            <w:pPr>
              <w:autoSpaceDE w:val="0"/>
              <w:autoSpaceDN w:val="0"/>
              <w:jc w:val="center"/>
              <w:rPr>
                <w:rFonts w:ascii="仿宋_GB2312"/>
                <w:b/>
                <w:kern w:val="0"/>
                <w:sz w:val="18"/>
                <w:szCs w:val="18"/>
              </w:rPr>
            </w:pPr>
            <w:r>
              <w:rPr>
                <w:rFonts w:hint="eastAsia" w:ascii="仿宋_GB2312"/>
                <w:b/>
                <w:kern w:val="0"/>
                <w:sz w:val="18"/>
                <w:szCs w:val="18"/>
              </w:rPr>
              <w:t>基</w:t>
            </w:r>
          </w:p>
          <w:p>
            <w:pPr>
              <w:autoSpaceDE w:val="0"/>
              <w:autoSpaceDN w:val="0"/>
              <w:jc w:val="center"/>
              <w:rPr>
                <w:rFonts w:ascii="仿宋_GB2312"/>
                <w:b/>
                <w:kern w:val="0"/>
                <w:sz w:val="18"/>
                <w:szCs w:val="18"/>
              </w:rPr>
            </w:pPr>
            <w:r>
              <w:rPr>
                <w:rFonts w:hint="eastAsia" w:ascii="仿宋_GB2312"/>
                <w:b/>
                <w:kern w:val="0"/>
                <w:sz w:val="18"/>
                <w:szCs w:val="18"/>
              </w:rPr>
              <w:t>础</w:t>
            </w:r>
          </w:p>
          <w:p>
            <w:pPr>
              <w:widowControl/>
              <w:jc w:val="center"/>
              <w:rPr>
                <w:rFonts w:ascii="宋体" w:hAnsi="宋体" w:cs="宋体"/>
                <w:b/>
                <w:kern w:val="0"/>
                <w:sz w:val="18"/>
                <w:szCs w:val="18"/>
              </w:rPr>
            </w:pPr>
            <w:r>
              <w:rPr>
                <w:rFonts w:hint="eastAsia" w:ascii="仿宋_GB2312"/>
                <w:b/>
                <w:kern w:val="0"/>
                <w:sz w:val="18"/>
                <w:szCs w:val="18"/>
              </w:rPr>
              <w:t>课</w:t>
            </w: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w:t>
            </w:r>
          </w:p>
        </w:tc>
        <w:tc>
          <w:tcPr>
            <w:tcW w:w="1527" w:type="dxa"/>
            <w:tcBorders>
              <w:tl2br w:val="nil"/>
              <w:tr2bl w:val="nil"/>
            </w:tcBorders>
            <w:vAlign w:val="center"/>
          </w:tcPr>
          <w:p>
            <w:pPr>
              <w:autoSpaceDE w:val="0"/>
              <w:autoSpaceDN w:val="0"/>
              <w:spacing w:line="0" w:lineRule="atLeast"/>
              <w:jc w:val="center"/>
              <w:rPr>
                <w:rFonts w:ascii="宋体" w:hAnsi="宋体" w:cs="宋体"/>
                <w:b/>
                <w:kern w:val="0"/>
                <w:sz w:val="18"/>
                <w:szCs w:val="18"/>
              </w:rPr>
            </w:pPr>
            <w:r>
              <w:rPr>
                <w:rFonts w:hint="eastAsia" w:ascii="宋体" w:hAnsi="宋体" w:cs="宋体"/>
                <w:b/>
                <w:bCs/>
                <w:kern w:val="0"/>
                <w:sz w:val="18"/>
              </w:rPr>
              <w:t>经济与政治</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72</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72</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widowControl/>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w:t>
            </w:r>
          </w:p>
        </w:tc>
        <w:tc>
          <w:tcPr>
            <w:tcW w:w="1527" w:type="dxa"/>
            <w:tcBorders>
              <w:tl2br w:val="nil"/>
              <w:tr2bl w:val="nil"/>
            </w:tcBorders>
            <w:vAlign w:val="center"/>
          </w:tcPr>
          <w:p>
            <w:pPr>
              <w:autoSpaceDE w:val="0"/>
              <w:autoSpaceDN w:val="0"/>
              <w:spacing w:line="0" w:lineRule="atLeast"/>
              <w:jc w:val="center"/>
              <w:rPr>
                <w:rFonts w:ascii="宋体" w:hAnsi="宋体" w:cs="宋体"/>
                <w:b/>
                <w:kern w:val="0"/>
                <w:sz w:val="18"/>
                <w:szCs w:val="18"/>
              </w:rPr>
            </w:pPr>
            <w:r>
              <w:rPr>
                <w:rFonts w:hint="eastAsia" w:ascii="宋体" w:hAnsi="宋体" w:cs="宋体"/>
                <w:b/>
                <w:kern w:val="0"/>
                <w:sz w:val="18"/>
                <w:szCs w:val="18"/>
              </w:rPr>
              <w:t>语文</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widowControl/>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3</w:t>
            </w:r>
          </w:p>
        </w:tc>
        <w:tc>
          <w:tcPr>
            <w:tcW w:w="1527" w:type="dxa"/>
            <w:tcBorders>
              <w:tl2br w:val="nil"/>
              <w:tr2bl w:val="nil"/>
            </w:tcBorders>
            <w:vAlign w:val="center"/>
          </w:tcPr>
          <w:p>
            <w:pPr>
              <w:autoSpaceDE w:val="0"/>
              <w:autoSpaceDN w:val="0"/>
              <w:spacing w:line="0" w:lineRule="atLeast"/>
              <w:jc w:val="center"/>
              <w:rPr>
                <w:rFonts w:ascii="宋体" w:hAnsi="宋体" w:cs="宋体"/>
                <w:b/>
                <w:kern w:val="0"/>
                <w:sz w:val="18"/>
                <w:szCs w:val="18"/>
              </w:rPr>
            </w:pPr>
            <w:r>
              <w:rPr>
                <w:rFonts w:hint="eastAsia" w:ascii="宋体" w:hAnsi="宋体" w:cs="宋体"/>
                <w:b/>
                <w:kern w:val="0"/>
                <w:sz w:val="18"/>
                <w:szCs w:val="18"/>
              </w:rPr>
              <w:t>英语</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4</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cs="宋体"/>
                <w:b/>
                <w:color w:val="000000"/>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widowControl/>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4</w:t>
            </w:r>
          </w:p>
        </w:tc>
        <w:tc>
          <w:tcPr>
            <w:tcW w:w="1527" w:type="dxa"/>
            <w:tcBorders>
              <w:tl2br w:val="nil"/>
              <w:tr2bl w:val="nil"/>
            </w:tcBorders>
            <w:vAlign w:val="center"/>
          </w:tcPr>
          <w:p>
            <w:pPr>
              <w:autoSpaceDE w:val="0"/>
              <w:autoSpaceDN w:val="0"/>
              <w:spacing w:line="0" w:lineRule="atLeast"/>
              <w:jc w:val="center"/>
              <w:rPr>
                <w:rFonts w:ascii="宋体" w:hAnsi="宋体" w:cs="宋体"/>
                <w:b/>
                <w:kern w:val="0"/>
                <w:sz w:val="18"/>
                <w:szCs w:val="18"/>
              </w:rPr>
            </w:pPr>
            <w:r>
              <w:rPr>
                <w:rFonts w:hint="eastAsia" w:ascii="宋体" w:hAnsi="宋体"/>
                <w:b/>
                <w:kern w:val="0"/>
                <w:sz w:val="18"/>
                <w:szCs w:val="18"/>
              </w:rPr>
              <w:t>职业生涯与规划</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36</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36</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color w:val="000000" w:themeColor="text1"/>
                <w:kern w:val="0"/>
                <w:sz w:val="18"/>
                <w:szCs w:val="18"/>
              </w:rPr>
            </w:pPr>
            <w:r>
              <w:rPr>
                <w:rFonts w:hint="eastAsia" w:ascii="宋体" w:hAnsi="宋体"/>
                <w:b/>
                <w:color w:val="000000" w:themeColor="text1"/>
                <w:kern w:val="0"/>
                <w:sz w:val="18"/>
                <w:szCs w:val="18"/>
              </w:rPr>
              <w:t xml:space="preserve">2 </w:t>
            </w:r>
          </w:p>
        </w:tc>
        <w:tc>
          <w:tcPr>
            <w:tcW w:w="555" w:type="dxa"/>
            <w:tcBorders>
              <w:tl2br w:val="nil"/>
              <w:tr2bl w:val="nil"/>
            </w:tcBorders>
            <w:vAlign w:val="center"/>
          </w:tcPr>
          <w:p>
            <w:pPr>
              <w:jc w:val="center"/>
              <w:rPr>
                <w:rFonts w:ascii="宋体" w:hAnsi="宋体"/>
                <w:b/>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widowControl/>
              <w:jc w:val="center"/>
              <w:rPr>
                <w:rFonts w:ascii="宋体" w:hAnsi="宋体" w:cs="宋体"/>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5</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艺术</w:t>
            </w:r>
          </w:p>
        </w:tc>
        <w:tc>
          <w:tcPr>
            <w:tcW w:w="737"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cs="宋体"/>
                <w:b/>
                <w:color w:val="000000" w:themeColor="text1"/>
                <w:kern w:val="0"/>
                <w:sz w:val="18"/>
                <w:szCs w:val="18"/>
              </w:rPr>
              <w:t>108</w:t>
            </w:r>
          </w:p>
        </w:tc>
        <w:tc>
          <w:tcPr>
            <w:tcW w:w="658"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cs="宋体"/>
                <w:b/>
                <w:color w:val="000000" w:themeColor="text1"/>
                <w:kern w:val="0"/>
                <w:sz w:val="18"/>
                <w:szCs w:val="18"/>
              </w:rPr>
              <w:t>0</w:t>
            </w:r>
          </w:p>
        </w:tc>
        <w:tc>
          <w:tcPr>
            <w:tcW w:w="705"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b/>
                <w:color w:val="000000" w:themeColor="text1"/>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color w:val="000000"/>
                <w:kern w:val="0"/>
                <w:sz w:val="18"/>
                <w:szCs w:val="18"/>
              </w:rPr>
              <w:t>2</w:t>
            </w:r>
          </w:p>
        </w:tc>
        <w:tc>
          <w:tcPr>
            <w:tcW w:w="49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2</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2</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6</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体育</w:t>
            </w:r>
          </w:p>
        </w:tc>
        <w:tc>
          <w:tcPr>
            <w:tcW w:w="737"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cs="宋体"/>
                <w:b/>
                <w:color w:val="000000" w:themeColor="text1"/>
                <w:kern w:val="0"/>
                <w:sz w:val="18"/>
                <w:szCs w:val="18"/>
              </w:rPr>
              <w:t>180</w:t>
            </w:r>
          </w:p>
        </w:tc>
        <w:tc>
          <w:tcPr>
            <w:tcW w:w="658"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cs="宋体"/>
                <w:b/>
                <w:color w:val="000000" w:themeColor="text1"/>
                <w:kern w:val="0"/>
                <w:sz w:val="18"/>
                <w:szCs w:val="18"/>
              </w:rPr>
              <w:t>0</w:t>
            </w:r>
          </w:p>
        </w:tc>
        <w:tc>
          <w:tcPr>
            <w:tcW w:w="705" w:type="dxa"/>
            <w:tcBorders>
              <w:tl2br w:val="nil"/>
              <w:tr2bl w:val="nil"/>
            </w:tcBorders>
            <w:vAlign w:val="center"/>
          </w:tcPr>
          <w:p>
            <w:pPr>
              <w:widowControl/>
              <w:jc w:val="center"/>
              <w:textAlignment w:val="center"/>
              <w:rPr>
                <w:rFonts w:ascii="宋体" w:hAnsi="宋体"/>
                <w:b/>
                <w:color w:val="000000" w:themeColor="text1"/>
                <w:sz w:val="18"/>
                <w:szCs w:val="18"/>
              </w:rPr>
            </w:pPr>
            <w:r>
              <w:rPr>
                <w:rFonts w:hint="eastAsia" w:ascii="宋体" w:hAnsi="宋体" w:cs="宋体"/>
                <w:b/>
                <w:color w:val="000000" w:themeColor="text1"/>
                <w:kern w:val="0"/>
                <w:sz w:val="18"/>
                <w:szCs w:val="18"/>
              </w:rPr>
              <w:t>180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color w:val="000000"/>
                <w:kern w:val="0"/>
                <w:sz w:val="18"/>
                <w:szCs w:val="18"/>
              </w:rPr>
              <w:t>2</w:t>
            </w:r>
          </w:p>
        </w:tc>
        <w:tc>
          <w:tcPr>
            <w:tcW w:w="49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2</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2</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7</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数学</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144</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144</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jc w:val="center"/>
              <w:rPr>
                <w:rFonts w:ascii="宋体" w:hAnsi="宋体"/>
                <w:b/>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8</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历史</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705" w:type="dxa"/>
            <w:tcBorders>
              <w:tl2br w:val="nil"/>
              <w:tr2bl w:val="nil"/>
            </w:tcBorders>
            <w:vAlign w:val="center"/>
          </w:tcPr>
          <w:p>
            <w:pPr>
              <w:jc w:val="center"/>
              <w:rPr>
                <w:rFonts w:ascii="宋体" w:hAnsi="宋体"/>
                <w:b/>
                <w:sz w:val="18"/>
                <w:szCs w:val="18"/>
              </w:rPr>
            </w:pP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jc w:val="center"/>
              <w:rPr>
                <w:rFonts w:ascii="宋体" w:hAnsi="宋体"/>
                <w:b/>
                <w:kern w:val="0"/>
                <w:sz w:val="18"/>
                <w:szCs w:val="18"/>
              </w:rPr>
            </w:pPr>
            <w:r>
              <w:rPr>
                <w:rFonts w:hint="eastAsia" w:ascii="宋体" w:hAnsi="宋体"/>
                <w:b/>
                <w:kern w:val="0"/>
                <w:sz w:val="18"/>
                <w:szCs w:val="18"/>
              </w:rPr>
              <w:t>4</w:t>
            </w:r>
          </w:p>
        </w:tc>
        <w:tc>
          <w:tcPr>
            <w:tcW w:w="495" w:type="dxa"/>
            <w:tcBorders>
              <w:tl2br w:val="nil"/>
              <w:tr2bl w:val="nil"/>
            </w:tcBorders>
            <w:vAlign w:val="center"/>
          </w:tcPr>
          <w:p>
            <w:pPr>
              <w:jc w:val="center"/>
              <w:rPr>
                <w:rFonts w:ascii="宋体" w:hAnsi="宋体"/>
                <w:b/>
                <w:kern w:val="0"/>
                <w:sz w:val="18"/>
                <w:szCs w:val="18"/>
              </w:rPr>
            </w:pPr>
            <w:r>
              <w:rPr>
                <w:rFonts w:hint="eastAsia" w:ascii="宋体" w:hAnsi="宋体"/>
                <w:b/>
                <w:kern w:val="0"/>
                <w:sz w:val="18"/>
                <w:szCs w:val="18"/>
              </w:rPr>
              <w:t>2</w:t>
            </w: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9</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计算机应用基础</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144</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36</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jc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jc w:val="center"/>
              <w:rPr>
                <w:rFonts w:ascii="宋体" w:hAnsi="宋体"/>
                <w:b/>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10</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道德与法律</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cs="宋体"/>
                <w:b/>
                <w:color w:val="000000"/>
                <w:kern w:val="0"/>
                <w:sz w:val="18"/>
                <w:szCs w:val="18"/>
              </w:rPr>
            </w:pP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kern w:val="0"/>
                <w:sz w:val="18"/>
                <w:szCs w:val="18"/>
              </w:rPr>
            </w:pPr>
            <w:r>
              <w:rPr>
                <w:rFonts w:hint="eastAsia" w:ascii="宋体" w:hAnsi="宋体"/>
                <w:b/>
                <w:kern w:val="0"/>
                <w:sz w:val="18"/>
                <w:szCs w:val="18"/>
              </w:rPr>
              <w:t>2</w:t>
            </w:r>
          </w:p>
        </w:tc>
        <w:tc>
          <w:tcPr>
            <w:tcW w:w="495" w:type="dxa"/>
            <w:tcBorders>
              <w:tl2br w:val="nil"/>
              <w:tr2bl w:val="nil"/>
            </w:tcBorders>
            <w:vAlign w:val="center"/>
          </w:tcPr>
          <w:p>
            <w:pPr>
              <w:jc w:val="center"/>
              <w:rPr>
                <w:rFonts w:ascii="宋体" w:hAnsi="宋体"/>
                <w:b/>
                <w:kern w:val="0"/>
                <w:sz w:val="18"/>
                <w:szCs w:val="18"/>
              </w:rPr>
            </w:pPr>
            <w:r>
              <w:rPr>
                <w:rFonts w:hint="eastAsia" w:ascii="宋体" w:hAnsi="宋体"/>
                <w:b/>
                <w:kern w:val="0"/>
                <w:sz w:val="18"/>
                <w:szCs w:val="18"/>
              </w:rPr>
              <w:t>2</w:t>
            </w: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2232" w:type="dxa"/>
            <w:gridSpan w:val="2"/>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小计</w:t>
            </w:r>
          </w:p>
        </w:tc>
        <w:tc>
          <w:tcPr>
            <w:tcW w:w="737" w:type="dxa"/>
            <w:tcBorders>
              <w:tl2br w:val="nil"/>
              <w:tr2bl w:val="nil"/>
            </w:tcBorders>
            <w:vAlign w:val="center"/>
          </w:tcPr>
          <w:p>
            <w:pPr>
              <w:widowControl/>
              <w:jc w:val="center"/>
              <w:textAlignment w:val="center"/>
              <w:rPr>
                <w:rFonts w:ascii="宋体" w:hAnsi="宋体"/>
                <w:b/>
                <w:color w:val="FF0000"/>
                <w:kern w:val="0"/>
                <w:sz w:val="18"/>
                <w:szCs w:val="18"/>
              </w:rPr>
            </w:pPr>
            <w:r>
              <w:rPr>
                <w:rFonts w:hint="eastAsia" w:ascii="宋体" w:hAnsi="宋体"/>
                <w:b/>
                <w:color w:val="FF0000"/>
                <w:kern w:val="0"/>
                <w:sz w:val="18"/>
                <w:szCs w:val="18"/>
              </w:rPr>
              <w:t>1080</w:t>
            </w:r>
          </w:p>
        </w:tc>
        <w:tc>
          <w:tcPr>
            <w:tcW w:w="658" w:type="dxa"/>
            <w:tcBorders>
              <w:tl2br w:val="nil"/>
              <w:tr2bl w:val="nil"/>
            </w:tcBorders>
            <w:vAlign w:val="center"/>
          </w:tcPr>
          <w:p>
            <w:pPr>
              <w:widowControl/>
              <w:jc w:val="center"/>
              <w:textAlignment w:val="center"/>
              <w:rPr>
                <w:rFonts w:ascii="宋体" w:hAnsi="宋体"/>
                <w:b/>
                <w:color w:val="FF0000"/>
                <w:kern w:val="0"/>
                <w:sz w:val="18"/>
                <w:szCs w:val="18"/>
              </w:rPr>
            </w:pPr>
            <w:r>
              <w:rPr>
                <w:rFonts w:hint="eastAsia" w:ascii="宋体" w:hAnsi="宋体"/>
                <w:b/>
                <w:color w:val="FF0000"/>
                <w:kern w:val="0"/>
                <w:sz w:val="18"/>
                <w:szCs w:val="18"/>
              </w:rPr>
              <w:t>684</w:t>
            </w:r>
          </w:p>
        </w:tc>
        <w:tc>
          <w:tcPr>
            <w:tcW w:w="705" w:type="dxa"/>
            <w:tcBorders>
              <w:tl2br w:val="nil"/>
              <w:tr2bl w:val="nil"/>
            </w:tcBorders>
            <w:vAlign w:val="center"/>
          </w:tcPr>
          <w:p>
            <w:pPr>
              <w:widowControl/>
              <w:jc w:val="center"/>
              <w:textAlignment w:val="center"/>
              <w:rPr>
                <w:rFonts w:ascii="宋体" w:hAnsi="宋体"/>
                <w:b/>
                <w:color w:val="FF0000"/>
                <w:kern w:val="0"/>
                <w:sz w:val="18"/>
                <w:szCs w:val="18"/>
              </w:rPr>
            </w:pPr>
            <w:r>
              <w:rPr>
                <w:rFonts w:hint="eastAsia" w:ascii="宋体" w:hAnsi="宋体"/>
                <w:b/>
                <w:color w:val="FF0000"/>
                <w:kern w:val="0"/>
                <w:sz w:val="18"/>
                <w:szCs w:val="18"/>
              </w:rPr>
              <w:t>396</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rPr>
                <w:rFonts w:ascii="宋体" w:hAnsi="宋体"/>
                <w:b/>
                <w:kern w:val="0"/>
                <w:sz w:val="18"/>
                <w:szCs w:val="18"/>
              </w:rPr>
            </w:pPr>
          </w:p>
        </w:tc>
        <w:tc>
          <w:tcPr>
            <w:tcW w:w="480" w:type="dxa"/>
            <w:tcBorders>
              <w:tl2br w:val="nil"/>
              <w:tr2bl w:val="nil"/>
            </w:tcBorders>
          </w:tcPr>
          <w:p>
            <w:pPr>
              <w:rPr>
                <w:rFonts w:ascii="宋体" w:hAnsi="宋体"/>
                <w:b/>
                <w:sz w:val="18"/>
                <w:szCs w:val="18"/>
              </w:rPr>
            </w:pPr>
          </w:p>
        </w:tc>
        <w:tc>
          <w:tcPr>
            <w:tcW w:w="570"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bCs/>
                <w:color w:val="000000"/>
                <w:kern w:val="0"/>
                <w:sz w:val="18"/>
                <w:szCs w:val="18"/>
              </w:rPr>
              <w:t>18</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bCs/>
                <w:color w:val="000000"/>
                <w:kern w:val="0"/>
                <w:sz w:val="18"/>
                <w:szCs w:val="18"/>
              </w:rPr>
              <w:t>16</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bCs/>
                <w:color w:val="000000"/>
                <w:kern w:val="0"/>
                <w:sz w:val="18"/>
                <w:szCs w:val="18"/>
              </w:rPr>
              <w:t>12</w:t>
            </w:r>
          </w:p>
        </w:tc>
        <w:tc>
          <w:tcPr>
            <w:tcW w:w="49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bCs/>
                <w:color w:val="000000"/>
                <w:kern w:val="0"/>
                <w:sz w:val="18"/>
                <w:szCs w:val="18"/>
              </w:rPr>
              <w:t>8</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bCs/>
                <w:color w:val="000000"/>
                <w:kern w:val="0"/>
                <w:sz w:val="18"/>
                <w:szCs w:val="18"/>
              </w:rPr>
              <w:t>6</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restart"/>
            <w:tcBorders>
              <w:tl2br w:val="nil"/>
              <w:tr2bl w:val="nil"/>
            </w:tcBorders>
            <w:vAlign w:val="center"/>
          </w:tcPr>
          <w:p>
            <w:pPr>
              <w:autoSpaceDE w:val="0"/>
              <w:autoSpaceDN w:val="0"/>
              <w:spacing w:line="0" w:lineRule="atLeast"/>
              <w:jc w:val="center"/>
              <w:rPr>
                <w:rFonts w:ascii="仿宋_GB2312"/>
                <w:b/>
                <w:kern w:val="0"/>
                <w:sz w:val="18"/>
                <w:szCs w:val="18"/>
              </w:rPr>
            </w:pPr>
            <w:r>
              <w:rPr>
                <w:rFonts w:hint="eastAsia" w:ascii="仿宋_GB2312"/>
                <w:b/>
                <w:kern w:val="0"/>
                <w:sz w:val="18"/>
                <w:szCs w:val="18"/>
              </w:rPr>
              <w:t>专</w:t>
            </w:r>
          </w:p>
          <w:p>
            <w:pPr>
              <w:autoSpaceDE w:val="0"/>
              <w:autoSpaceDN w:val="0"/>
              <w:spacing w:line="0" w:lineRule="atLeast"/>
              <w:jc w:val="center"/>
              <w:rPr>
                <w:rFonts w:ascii="仿宋_GB2312"/>
                <w:b/>
                <w:kern w:val="0"/>
                <w:sz w:val="18"/>
                <w:szCs w:val="18"/>
              </w:rPr>
            </w:pPr>
            <w:r>
              <w:rPr>
                <w:rFonts w:hint="eastAsia" w:ascii="仿宋_GB2312"/>
                <w:b/>
                <w:kern w:val="0"/>
                <w:sz w:val="18"/>
                <w:szCs w:val="18"/>
              </w:rPr>
              <w:t>业</w:t>
            </w:r>
          </w:p>
          <w:p>
            <w:pPr>
              <w:autoSpaceDE w:val="0"/>
              <w:autoSpaceDN w:val="0"/>
              <w:spacing w:line="0" w:lineRule="atLeast"/>
              <w:jc w:val="center"/>
              <w:rPr>
                <w:rFonts w:ascii="仿宋_GB2312"/>
                <w:b/>
                <w:kern w:val="0"/>
                <w:sz w:val="18"/>
                <w:szCs w:val="18"/>
              </w:rPr>
            </w:pPr>
            <w:r>
              <w:rPr>
                <w:rFonts w:hint="eastAsia" w:ascii="仿宋_GB2312"/>
                <w:b/>
                <w:kern w:val="0"/>
                <w:sz w:val="18"/>
                <w:szCs w:val="18"/>
              </w:rPr>
              <w:t>课</w:t>
            </w:r>
          </w:p>
          <w:p>
            <w:pPr>
              <w:autoSpaceDE w:val="0"/>
              <w:autoSpaceDN w:val="0"/>
              <w:spacing w:line="0" w:lineRule="atLeast"/>
              <w:jc w:val="center"/>
              <w:rPr>
                <w:rFonts w:ascii="仿宋_GB2312"/>
                <w:b/>
                <w:kern w:val="0"/>
                <w:sz w:val="18"/>
                <w:szCs w:val="18"/>
              </w:rPr>
            </w:pPr>
            <w:r>
              <w:rPr>
                <w:rFonts w:hint="eastAsia" w:ascii="仿宋_GB2312"/>
                <w:b/>
                <w:kern w:val="0"/>
                <w:sz w:val="18"/>
                <w:szCs w:val="18"/>
              </w:rPr>
              <w:t>程</w:t>
            </w: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10</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机械基础</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36</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36</w:t>
            </w:r>
          </w:p>
        </w:tc>
        <w:tc>
          <w:tcPr>
            <w:tcW w:w="705" w:type="dxa"/>
            <w:tcBorders>
              <w:tl2br w:val="nil"/>
              <w:tr2bl w:val="nil"/>
            </w:tcBorders>
            <w:vAlign w:val="center"/>
          </w:tcPr>
          <w:p>
            <w:pPr>
              <w:jc w:val="center"/>
              <w:rPr>
                <w:rFonts w:ascii="宋体" w:hAnsi="宋体" w:cs="宋体"/>
                <w:b/>
                <w:color w:val="000000"/>
                <w:kern w:val="0"/>
                <w:sz w:val="18"/>
                <w:szCs w:val="18"/>
              </w:rPr>
            </w:pP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2</w:t>
            </w:r>
          </w:p>
        </w:tc>
        <w:tc>
          <w:tcPr>
            <w:tcW w:w="52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11</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零件的钳加工</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0</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kern w:val="0"/>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2</w:t>
            </w:r>
          </w:p>
        </w:tc>
        <w:tc>
          <w:tcPr>
            <w:tcW w:w="525" w:type="dxa"/>
            <w:tcBorders>
              <w:tl2br w:val="nil"/>
              <w:tr2bl w:val="nil"/>
            </w:tcBorders>
            <w:vAlign w:val="center"/>
          </w:tcPr>
          <w:p>
            <w:pPr>
              <w:widowControl/>
              <w:jc w:val="center"/>
              <w:textAlignment w:val="center"/>
              <w:rPr>
                <w:rFonts w:ascii="宋体" w:hAnsi="宋体"/>
                <w:b/>
                <w:kern w:val="0"/>
                <w:sz w:val="18"/>
                <w:szCs w:val="18"/>
              </w:rPr>
            </w:pPr>
            <w:r>
              <w:rPr>
                <w:rFonts w:hint="eastAsia" w:ascii="宋体" w:hAnsi="宋体" w:cs="宋体"/>
                <w:b/>
                <w:color w:val="000000"/>
                <w:kern w:val="0"/>
                <w:sz w:val="18"/>
                <w:szCs w:val="18"/>
              </w:rPr>
              <w:t>4</w:t>
            </w:r>
          </w:p>
        </w:tc>
        <w:tc>
          <w:tcPr>
            <w:tcW w:w="525" w:type="dxa"/>
            <w:tcBorders>
              <w:tl2br w:val="nil"/>
              <w:tr2bl w:val="nil"/>
            </w:tcBorders>
            <w:vAlign w:val="center"/>
          </w:tcPr>
          <w:p>
            <w:pPr>
              <w:jc w:val="center"/>
              <w:rPr>
                <w:rFonts w:ascii="宋体" w:hAnsi="宋体"/>
                <w:b/>
                <w:kern w:val="0"/>
                <w:sz w:val="18"/>
                <w:szCs w:val="18"/>
              </w:rPr>
            </w:pPr>
          </w:p>
        </w:tc>
        <w:tc>
          <w:tcPr>
            <w:tcW w:w="495" w:type="dxa"/>
            <w:tcBorders>
              <w:tl2br w:val="nil"/>
              <w:tr2bl w:val="nil"/>
            </w:tcBorders>
            <w:vAlign w:val="center"/>
          </w:tcPr>
          <w:p>
            <w:pPr>
              <w:jc w:val="center"/>
              <w:rPr>
                <w:rFonts w:ascii="宋体" w:hAnsi="宋体"/>
                <w:b/>
                <w:kern w:val="0"/>
                <w:sz w:val="18"/>
                <w:szCs w:val="18"/>
              </w:rPr>
            </w:pP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12</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零件的普通车床加工</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108</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36</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2</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4</w:t>
            </w:r>
          </w:p>
        </w:tc>
        <w:tc>
          <w:tcPr>
            <w:tcW w:w="525" w:type="dxa"/>
            <w:tcBorders>
              <w:tl2br w:val="nil"/>
              <w:tr2bl w:val="nil"/>
            </w:tcBorders>
            <w:vAlign w:val="center"/>
          </w:tcPr>
          <w:p>
            <w:pPr>
              <w:jc w:val="center"/>
              <w:rPr>
                <w:rFonts w:ascii="宋体" w:hAnsi="宋体"/>
                <w:b/>
                <w:color w:val="00B050"/>
                <w:sz w:val="18"/>
                <w:szCs w:val="18"/>
              </w:rPr>
            </w:pPr>
          </w:p>
        </w:tc>
        <w:tc>
          <w:tcPr>
            <w:tcW w:w="495" w:type="dxa"/>
            <w:tcBorders>
              <w:tl2br w:val="nil"/>
              <w:tr2bl w:val="nil"/>
            </w:tcBorders>
            <w:vAlign w:val="center"/>
          </w:tcPr>
          <w:p>
            <w:pPr>
              <w:jc w:val="center"/>
              <w:rPr>
                <w:rFonts w:ascii="宋体" w:hAnsi="宋体"/>
                <w:b/>
                <w:color w:val="00B050"/>
                <w:sz w:val="18"/>
                <w:szCs w:val="18"/>
              </w:rPr>
            </w:pPr>
          </w:p>
        </w:tc>
        <w:tc>
          <w:tcPr>
            <w:tcW w:w="525" w:type="dxa"/>
            <w:tcBorders>
              <w:tl2br w:val="nil"/>
              <w:tr2bl w:val="nil"/>
            </w:tcBorders>
            <w:vAlign w:val="center"/>
          </w:tcPr>
          <w:p>
            <w:pPr>
              <w:jc w:val="center"/>
              <w:rPr>
                <w:rFonts w:ascii="宋体" w:hAnsi="宋体"/>
                <w:b/>
                <w:color w:val="00B05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13</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零件的普通铣床加工</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12</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60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495" w:type="dxa"/>
            <w:tcBorders>
              <w:tl2br w:val="nil"/>
              <w:tr2bl w:val="nil"/>
            </w:tcBorders>
            <w:vAlign w:val="center"/>
          </w:tcPr>
          <w:p>
            <w:pPr>
              <w:jc w:val="center"/>
              <w:rPr>
                <w:rFonts w:ascii="宋体" w:hAnsi="宋体"/>
                <w:b/>
                <w:color w:val="00B050"/>
                <w:sz w:val="18"/>
                <w:szCs w:val="18"/>
              </w:rPr>
            </w:pPr>
          </w:p>
        </w:tc>
        <w:tc>
          <w:tcPr>
            <w:tcW w:w="525" w:type="dxa"/>
            <w:tcBorders>
              <w:tl2br w:val="nil"/>
              <w:tr2bl w:val="nil"/>
            </w:tcBorders>
            <w:vAlign w:val="center"/>
          </w:tcPr>
          <w:p>
            <w:pPr>
              <w:jc w:val="center"/>
              <w:rPr>
                <w:rFonts w:ascii="宋体" w:hAnsi="宋体"/>
                <w:b/>
                <w:color w:val="00B05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14</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bCs/>
                <w:sz w:val="18"/>
                <w:szCs w:val="18"/>
              </w:rPr>
              <w:t>CAD/CAM</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0</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jc w:val="center"/>
              <w:rPr>
                <w:rFonts w:ascii="宋体" w:hAnsi="宋体"/>
                <w:b/>
                <w:color w:val="00B050"/>
                <w:sz w:val="18"/>
                <w:szCs w:val="18"/>
              </w:rPr>
            </w:pPr>
            <w:r>
              <w:rPr>
                <w:rFonts w:hint="eastAsia" w:ascii="宋体" w:hAnsi="宋体"/>
                <w:b/>
                <w:color w:val="000000" w:themeColor="text1"/>
                <w:sz w:val="18"/>
                <w:szCs w:val="18"/>
              </w:rPr>
              <w:t>4</w:t>
            </w:r>
          </w:p>
        </w:tc>
        <w:tc>
          <w:tcPr>
            <w:tcW w:w="495" w:type="dxa"/>
            <w:tcBorders>
              <w:tl2br w:val="nil"/>
              <w:tr2bl w:val="nil"/>
            </w:tcBorders>
            <w:vAlign w:val="center"/>
          </w:tcPr>
          <w:p>
            <w:pPr>
              <w:jc w:val="center"/>
              <w:rPr>
                <w:rFonts w:ascii="宋体" w:hAnsi="宋体"/>
                <w:b/>
                <w:color w:val="00B050"/>
                <w:sz w:val="18"/>
                <w:szCs w:val="18"/>
              </w:rPr>
            </w:pPr>
          </w:p>
        </w:tc>
        <w:tc>
          <w:tcPr>
            <w:tcW w:w="525" w:type="dxa"/>
            <w:tcBorders>
              <w:tl2br w:val="nil"/>
              <w:tr2bl w:val="nil"/>
            </w:tcBorders>
            <w:vAlign w:val="center"/>
          </w:tcPr>
          <w:p>
            <w:pPr>
              <w:jc w:val="center"/>
              <w:rPr>
                <w:rFonts w:ascii="宋体" w:hAnsi="宋体"/>
                <w:b/>
                <w:color w:val="00B05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sz w:val="18"/>
              </w:rPr>
              <w:pict>
                <v:rect id="_x0000_s1027" o:spid="_x0000_s1027" o:spt="1" style="position:absolute;left:0pt;margin-left:-5.2pt;margin-top:-0.25pt;height:17pt;width:443.8pt;z-index:251662336;v-text-anchor:middle;mso-width-relative:page;mso-height-relative:page;" filled="f" stroked="t" coordsize="21600,21600" o:gfxdata="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IPc0XYAAAACAEAAA8AAAAAAAAAAQAgAAAAIgAAAGRycy9kb3ducmV2Lnht&#10;bFBLAQIUABQAAAAIAIdO4kDi5eWsawIAAMAEAAAOAAAAAAAAAAEAIAAAACcBAABkcnMvZTJvRG9j&#10;LnhtbFBLBQYAAAAABgAGAFkBAAAEBgAAAAA=&#10;">
                  <v:path/>
                  <v:fill on="f" focussize="0,0"/>
                  <v:stroke weight="2pt" color="#FF0000" joinstyle="round"/>
                  <v:imagedata o:title=""/>
                  <o:lock v:ext="edit"/>
                </v:rect>
              </w:pict>
            </w:r>
            <w:r>
              <w:rPr>
                <w:rFonts w:hint="eastAsia" w:ascii="宋体" w:hAnsi="宋体" w:cs="宋体"/>
                <w:b/>
                <w:bCs/>
                <w:kern w:val="0"/>
                <w:sz w:val="18"/>
              </w:rPr>
              <w:t>15</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机械制图</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144</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36</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color w:val="00B050"/>
                <w:sz w:val="18"/>
                <w:szCs w:val="18"/>
              </w:rPr>
            </w:pPr>
          </w:p>
        </w:tc>
        <w:tc>
          <w:tcPr>
            <w:tcW w:w="495" w:type="dxa"/>
            <w:tcBorders>
              <w:tl2br w:val="nil"/>
              <w:tr2bl w:val="nil"/>
            </w:tcBorders>
            <w:vAlign w:val="center"/>
          </w:tcPr>
          <w:p>
            <w:pPr>
              <w:jc w:val="center"/>
              <w:rPr>
                <w:rFonts w:ascii="宋体" w:hAnsi="宋体"/>
                <w:b/>
                <w:color w:val="00B050"/>
                <w:sz w:val="18"/>
                <w:szCs w:val="18"/>
              </w:rPr>
            </w:pPr>
          </w:p>
        </w:tc>
        <w:tc>
          <w:tcPr>
            <w:tcW w:w="525" w:type="dxa"/>
            <w:tcBorders>
              <w:tl2br w:val="nil"/>
              <w:tr2bl w:val="nil"/>
            </w:tcBorders>
            <w:vAlign w:val="center"/>
          </w:tcPr>
          <w:p>
            <w:pPr>
              <w:jc w:val="center"/>
              <w:rPr>
                <w:rFonts w:ascii="宋体" w:hAnsi="宋体"/>
                <w:b/>
                <w:color w:val="00B05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17</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模具基础</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72</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54</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cs="宋体"/>
                <w:b/>
                <w:color w:val="000000"/>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color w:val="00B050"/>
                <w:sz w:val="18"/>
                <w:szCs w:val="18"/>
              </w:rPr>
            </w:pPr>
            <w:r>
              <w:rPr>
                <w:rFonts w:hint="eastAsia" w:ascii="宋体" w:hAnsi="宋体" w:cs="宋体"/>
                <w:b/>
                <w:color w:val="000000" w:themeColor="text1"/>
                <w:kern w:val="0"/>
                <w:sz w:val="18"/>
                <w:szCs w:val="18"/>
              </w:rPr>
              <w:t>4</w:t>
            </w:r>
          </w:p>
        </w:tc>
        <w:tc>
          <w:tcPr>
            <w:tcW w:w="495" w:type="dxa"/>
            <w:tcBorders>
              <w:tl2br w:val="nil"/>
              <w:tr2bl w:val="nil"/>
            </w:tcBorders>
            <w:vAlign w:val="center"/>
          </w:tcPr>
          <w:p>
            <w:pPr>
              <w:jc w:val="center"/>
              <w:rPr>
                <w:rFonts w:ascii="宋体" w:hAnsi="宋体"/>
                <w:b/>
                <w:color w:val="00B050"/>
                <w:sz w:val="18"/>
                <w:szCs w:val="18"/>
              </w:rPr>
            </w:pPr>
          </w:p>
        </w:tc>
        <w:tc>
          <w:tcPr>
            <w:tcW w:w="525" w:type="dxa"/>
            <w:tcBorders>
              <w:tl2br w:val="nil"/>
              <w:tr2bl w:val="nil"/>
            </w:tcBorders>
            <w:vAlign w:val="center"/>
          </w:tcPr>
          <w:p>
            <w:pPr>
              <w:jc w:val="center"/>
              <w:rPr>
                <w:rFonts w:ascii="宋体" w:hAnsi="宋体"/>
                <w:b/>
                <w:color w:val="00B050"/>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18</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零件的数控车床加工</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216</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54</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162</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cs="宋体"/>
                <w:b/>
                <w:color w:val="000000"/>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cs="宋体"/>
                <w:b/>
                <w:color w:val="000000"/>
                <w:kern w:val="0"/>
                <w:sz w:val="18"/>
                <w:szCs w:val="18"/>
              </w:rPr>
            </w:pPr>
          </w:p>
        </w:tc>
        <w:tc>
          <w:tcPr>
            <w:tcW w:w="525" w:type="dxa"/>
            <w:tcBorders>
              <w:tl2br w:val="nil"/>
              <w:tr2bl w:val="nil"/>
            </w:tcBorders>
            <w:vAlign w:val="center"/>
          </w:tcPr>
          <w:p>
            <w:pPr>
              <w:jc w:val="center"/>
              <w:rPr>
                <w:rFonts w:ascii="宋体" w:hAnsi="宋体" w:cs="宋体"/>
                <w:b/>
                <w:color w:val="000000"/>
                <w:kern w:val="0"/>
                <w:sz w:val="18"/>
                <w:szCs w:val="18"/>
              </w:rPr>
            </w:pPr>
          </w:p>
        </w:tc>
        <w:tc>
          <w:tcPr>
            <w:tcW w:w="525" w:type="dxa"/>
            <w:tcBorders>
              <w:tl2br w:val="nil"/>
              <w:tr2bl w:val="nil"/>
            </w:tcBorders>
            <w:vAlign w:val="center"/>
          </w:tcPr>
          <w:p>
            <w:pPr>
              <w:widowControl/>
              <w:jc w:val="center"/>
              <w:textAlignment w:val="center"/>
              <w:rPr>
                <w:rFonts w:ascii="宋体" w:hAnsi="宋体" w:cs="宋体"/>
                <w:b/>
                <w:color w:val="FF0000"/>
                <w:kern w:val="0"/>
                <w:sz w:val="18"/>
                <w:szCs w:val="18"/>
              </w:rPr>
            </w:pPr>
            <w:r>
              <w:rPr>
                <w:rFonts w:hint="eastAsia" w:ascii="宋体" w:hAnsi="宋体"/>
                <w:b/>
                <w:sz w:val="18"/>
                <w:szCs w:val="18"/>
              </w:rPr>
              <w:t>4</w:t>
            </w:r>
          </w:p>
        </w:tc>
        <w:tc>
          <w:tcPr>
            <w:tcW w:w="495" w:type="dxa"/>
            <w:tcBorders>
              <w:tl2br w:val="nil"/>
              <w:tr2bl w:val="nil"/>
            </w:tcBorders>
            <w:vAlign w:val="center"/>
          </w:tcPr>
          <w:p>
            <w:pPr>
              <w:widowControl/>
              <w:jc w:val="center"/>
              <w:textAlignment w:val="center"/>
              <w:rPr>
                <w:rFonts w:ascii="宋体" w:hAnsi="宋体"/>
                <w:b/>
                <w:color w:val="00B050"/>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color w:val="00B050"/>
                <w:sz w:val="18"/>
                <w:szCs w:val="18"/>
              </w:rPr>
            </w:pPr>
            <w:r>
              <w:rPr>
                <w:rFonts w:hint="eastAsia" w:ascii="宋体" w:hAnsi="宋体"/>
                <w:b/>
                <w:sz w:val="18"/>
                <w:szCs w:val="18"/>
              </w:rPr>
              <w:t>4</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19</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零件的数控铣床加工</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180</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72</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6</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20</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UG</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144</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0</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144</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widowControl/>
              <w:jc w:val="center"/>
              <w:textAlignment w:val="center"/>
              <w:rPr>
                <w:rFonts w:ascii="宋体" w:hAnsi="宋体"/>
                <w:b/>
                <w:sz w:val="18"/>
                <w:szCs w:val="18"/>
              </w:rPr>
            </w:pPr>
          </w:p>
        </w:tc>
        <w:tc>
          <w:tcPr>
            <w:tcW w:w="49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4</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4</w:t>
            </w: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21</w:t>
            </w:r>
          </w:p>
        </w:tc>
        <w:tc>
          <w:tcPr>
            <w:tcW w:w="1527" w:type="dxa"/>
            <w:tcBorders>
              <w:tl2br w:val="nil"/>
              <w:tr2bl w:val="nil"/>
            </w:tcBorders>
            <w:vAlign w:val="center"/>
          </w:tcPr>
          <w:p>
            <w:pPr>
              <w:widowControl/>
              <w:jc w:val="center"/>
              <w:rPr>
                <w:rFonts w:ascii="宋体" w:hAnsi="宋体" w:cs="宋体"/>
                <w:b/>
                <w:kern w:val="0"/>
                <w:sz w:val="18"/>
                <w:szCs w:val="18"/>
              </w:rPr>
            </w:pPr>
            <w:r>
              <w:rPr>
                <w:rFonts w:hint="eastAsia" w:ascii="宋体" w:hAnsi="宋体"/>
                <w:b/>
                <w:sz w:val="18"/>
                <w:szCs w:val="18"/>
              </w:rPr>
              <w:t>机械设计基础</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72</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72</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jc w:val="center"/>
              <w:rPr>
                <w:rFonts w:ascii="宋体" w:hAnsi="宋体"/>
                <w:b/>
                <w:sz w:val="18"/>
                <w:szCs w:val="18"/>
              </w:rPr>
            </w:pPr>
            <w:r>
              <w:rPr>
                <w:rFonts w:hint="eastAsia" w:ascii="宋体" w:hAnsi="宋体"/>
                <w:b/>
                <w:kern w:val="0"/>
                <w:sz w:val="18"/>
                <w:szCs w:val="18"/>
              </w:rPr>
              <w:t>4</w:t>
            </w:r>
          </w:p>
        </w:tc>
        <w:tc>
          <w:tcPr>
            <w:tcW w:w="525" w:type="dxa"/>
            <w:tcBorders>
              <w:tl2br w:val="nil"/>
              <w:tr2bl w:val="nil"/>
            </w:tcBorders>
            <w:vAlign w:val="center"/>
          </w:tcPr>
          <w:p>
            <w:pPr>
              <w:widowControl/>
              <w:jc w:val="center"/>
              <w:textAlignment w:val="center"/>
              <w:rPr>
                <w:rFonts w:ascii="宋体" w:hAnsi="宋体"/>
                <w:b/>
                <w:sz w:val="18"/>
                <w:szCs w:val="18"/>
              </w:rPr>
            </w:pP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22</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特种加工</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72</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20</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52</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jc w:val="center"/>
              <w:rPr>
                <w:rFonts w:ascii="宋体" w:hAnsi="宋体"/>
                <w:b/>
                <w:kern w:val="0"/>
                <w:sz w:val="18"/>
                <w:szCs w:val="18"/>
              </w:rPr>
            </w:pPr>
            <w:r>
              <w:rPr>
                <w:rFonts w:hint="eastAsia" w:ascii="宋体" w:hAnsi="宋体"/>
                <w:b/>
                <w:sz w:val="18"/>
                <w:szCs w:val="18"/>
              </w:rPr>
              <w:t>4</w:t>
            </w:r>
          </w:p>
        </w:tc>
        <w:tc>
          <w:tcPr>
            <w:tcW w:w="525" w:type="dxa"/>
            <w:tcBorders>
              <w:tl2br w:val="nil"/>
              <w:tr2bl w:val="nil"/>
            </w:tcBorders>
            <w:vAlign w:val="center"/>
          </w:tcPr>
          <w:p>
            <w:pPr>
              <w:jc w:val="center"/>
              <w:rPr>
                <w:rFonts w:ascii="宋体" w:hAnsi="宋体"/>
                <w:b/>
                <w:kern w:val="0"/>
                <w:sz w:val="18"/>
                <w:szCs w:val="18"/>
              </w:rPr>
            </w:pP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23</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磨工工艺</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72</w:t>
            </w:r>
          </w:p>
        </w:tc>
        <w:tc>
          <w:tcPr>
            <w:tcW w:w="658"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16</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56</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r>
              <w:rPr>
                <w:rFonts w:hint="eastAsia" w:ascii="宋体" w:hAnsi="宋体"/>
                <w:b/>
                <w:color w:val="000000" w:themeColor="text1"/>
                <w:sz w:val="18"/>
                <w:szCs w:val="18"/>
              </w:rPr>
              <w:t>4</w:t>
            </w: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24</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MasterCAM编程与加工</w:t>
            </w:r>
          </w:p>
        </w:tc>
        <w:tc>
          <w:tcPr>
            <w:tcW w:w="737"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658" w:type="dxa"/>
            <w:tcBorders>
              <w:tl2br w:val="nil"/>
              <w:tr2bl w:val="nil"/>
            </w:tcBorders>
            <w:vAlign w:val="center"/>
          </w:tcPr>
          <w:p>
            <w:pPr>
              <w:jc w:val="center"/>
              <w:rPr>
                <w:rFonts w:ascii="宋体" w:hAnsi="宋体"/>
                <w:b/>
                <w:sz w:val="18"/>
                <w:szCs w:val="18"/>
              </w:rPr>
            </w:pPr>
            <w:r>
              <w:rPr>
                <w:rFonts w:hint="eastAsia" w:ascii="宋体" w:hAnsi="宋体" w:cs="宋体"/>
                <w:b/>
                <w:color w:val="000000"/>
                <w:kern w:val="0"/>
                <w:sz w:val="18"/>
                <w:szCs w:val="18"/>
              </w:rPr>
              <w:t>0</w:t>
            </w:r>
          </w:p>
        </w:tc>
        <w:tc>
          <w:tcPr>
            <w:tcW w:w="70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b/>
                <w:sz w:val="18"/>
                <w:szCs w:val="18"/>
              </w:rPr>
              <w:t>108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jc w:val="center"/>
              <w:rPr>
                <w:rFonts w:ascii="宋体" w:hAnsi="宋体"/>
                <w:b/>
                <w:sz w:val="18"/>
                <w:szCs w:val="18"/>
              </w:rPr>
            </w:pP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color w:val="FF0000"/>
                <w:sz w:val="18"/>
                <w:szCs w:val="18"/>
              </w:rPr>
            </w:pPr>
            <w:r>
              <w:rPr>
                <w:rFonts w:hint="eastAsia" w:ascii="宋体" w:hAnsi="宋体"/>
                <w:b/>
                <w:color w:val="000000" w:themeColor="text1"/>
                <w:sz w:val="18"/>
                <w:szCs w:val="18"/>
              </w:rPr>
              <w:t>6</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705" w:type="dxa"/>
            <w:tcBorders>
              <w:tl2br w:val="nil"/>
              <w:tr2bl w:val="nil"/>
            </w:tcBorders>
            <w:vAlign w:val="center"/>
          </w:tcPr>
          <w:p>
            <w:pPr>
              <w:autoSpaceDE w:val="0"/>
              <w:autoSpaceDN w:val="0"/>
              <w:spacing w:line="0" w:lineRule="atLeast"/>
              <w:jc w:val="center"/>
              <w:rPr>
                <w:rFonts w:ascii="宋体" w:hAnsi="宋体" w:cs="宋体"/>
                <w:b/>
                <w:bCs/>
                <w:kern w:val="0"/>
                <w:sz w:val="18"/>
              </w:rPr>
            </w:pPr>
            <w:r>
              <w:rPr>
                <w:rFonts w:hint="eastAsia" w:ascii="宋体" w:hAnsi="宋体" w:cs="宋体"/>
                <w:b/>
                <w:bCs/>
                <w:kern w:val="0"/>
                <w:sz w:val="18"/>
              </w:rPr>
              <w:t>25</w:t>
            </w:r>
          </w:p>
        </w:tc>
        <w:tc>
          <w:tcPr>
            <w:tcW w:w="1527" w:type="dxa"/>
            <w:tcBorders>
              <w:tl2br w:val="nil"/>
              <w:tr2bl w:val="nil"/>
            </w:tcBorders>
            <w:vAlign w:val="center"/>
          </w:tcPr>
          <w:p>
            <w:pPr>
              <w:widowControl/>
              <w:jc w:val="center"/>
              <w:rPr>
                <w:rFonts w:ascii="宋体" w:hAnsi="宋体"/>
                <w:b/>
                <w:sz w:val="18"/>
                <w:szCs w:val="18"/>
              </w:rPr>
            </w:pPr>
            <w:r>
              <w:rPr>
                <w:rFonts w:hint="eastAsia" w:ascii="宋体" w:hAnsi="宋体"/>
                <w:b/>
                <w:sz w:val="18"/>
                <w:szCs w:val="18"/>
              </w:rPr>
              <w:t>顶岗实习</w:t>
            </w:r>
          </w:p>
        </w:tc>
        <w:tc>
          <w:tcPr>
            <w:tcW w:w="737"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1080</w:t>
            </w:r>
          </w:p>
        </w:tc>
        <w:tc>
          <w:tcPr>
            <w:tcW w:w="658"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705" w:type="dxa"/>
            <w:tcBorders>
              <w:tl2br w:val="nil"/>
              <w:tr2bl w:val="nil"/>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1080</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tcPr>
          <w:p>
            <w:pPr>
              <w:widowControl/>
              <w:textAlignment w:val="top"/>
              <w:rPr>
                <w:rFonts w:ascii="宋体" w:hAnsi="宋体"/>
                <w:b/>
                <w:kern w:val="0"/>
                <w:sz w:val="18"/>
                <w:szCs w:val="18"/>
              </w:rPr>
            </w:pPr>
          </w:p>
        </w:tc>
        <w:tc>
          <w:tcPr>
            <w:tcW w:w="480" w:type="dxa"/>
            <w:tcBorders>
              <w:tl2br w:val="nil"/>
              <w:tr2bl w:val="nil"/>
            </w:tcBorders>
            <w:vAlign w:val="center"/>
          </w:tcPr>
          <w:p>
            <w:pPr>
              <w:jc w:val="center"/>
              <w:rPr>
                <w:rFonts w:ascii="宋体" w:hAnsi="宋体"/>
                <w:b/>
                <w:sz w:val="18"/>
                <w:szCs w:val="18"/>
              </w:rPr>
            </w:pPr>
            <w:r>
              <w:rPr>
                <w:rFonts w:hint="eastAsia" w:ascii="宋体" w:hAnsi="宋体" w:cs="宋体"/>
                <w:b/>
                <w:color w:val="000000"/>
                <w:kern w:val="0"/>
                <w:sz w:val="18"/>
                <w:szCs w:val="18"/>
              </w:rPr>
              <w:t>√</w:t>
            </w:r>
          </w:p>
        </w:tc>
        <w:tc>
          <w:tcPr>
            <w:tcW w:w="570"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495" w:type="dxa"/>
            <w:tcBorders>
              <w:tl2br w:val="nil"/>
              <w:tr2bl w:val="nil"/>
            </w:tcBorders>
            <w:vAlign w:val="center"/>
          </w:tcPr>
          <w:p>
            <w:pPr>
              <w:jc w:val="center"/>
              <w:rPr>
                <w:rFonts w:ascii="宋体" w:hAnsi="宋体"/>
                <w:b/>
                <w:sz w:val="18"/>
                <w:szCs w:val="18"/>
              </w:rPr>
            </w:pPr>
          </w:p>
        </w:tc>
        <w:tc>
          <w:tcPr>
            <w:tcW w:w="525" w:type="dxa"/>
            <w:tcBorders>
              <w:tl2br w:val="nil"/>
              <w:tr2bl w:val="nil"/>
            </w:tcBorders>
            <w:vAlign w:val="center"/>
          </w:tcPr>
          <w:p>
            <w:pPr>
              <w:jc w:val="center"/>
              <w:rPr>
                <w:rFonts w:ascii="宋体" w:hAnsi="宋体"/>
                <w:b/>
                <w:sz w:val="18"/>
                <w:szCs w:val="18"/>
              </w:rPr>
            </w:pPr>
          </w:p>
        </w:tc>
        <w:tc>
          <w:tcPr>
            <w:tcW w:w="555" w:type="dxa"/>
            <w:tcBorders>
              <w:tl2br w:val="nil"/>
              <w:tr2bl w:val="nil"/>
            </w:tcBorders>
            <w:vAlign w:val="center"/>
          </w:tcPr>
          <w:p>
            <w:pPr>
              <w:jc w:val="center"/>
              <w:rPr>
                <w:rFonts w:ascii="宋体" w:hAnsi="宋体"/>
                <w:b/>
                <w:kern w:val="0"/>
                <w:sz w:val="18"/>
                <w:szCs w:val="18"/>
              </w:rPr>
            </w:pPr>
            <w:r>
              <w:rPr>
                <w:rFonts w:hint="eastAsia" w:ascii="宋体" w:hAnsi="宋体"/>
                <w:b/>
                <w:kern w:val="0"/>
                <w:sz w:val="18"/>
                <w:szCs w:val="18"/>
              </w:rPr>
              <w:t>18周</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2232" w:type="dxa"/>
            <w:gridSpan w:val="2"/>
            <w:tcBorders>
              <w:tl2br w:val="nil"/>
              <w:tr2bl w:val="nil"/>
            </w:tcBorders>
            <w:vAlign w:val="center"/>
          </w:tcPr>
          <w:p>
            <w:pPr>
              <w:widowControl/>
              <w:jc w:val="center"/>
              <w:textAlignment w:val="center"/>
              <w:rPr>
                <w:rFonts w:ascii="宋体" w:hAnsi="宋体"/>
                <w:b/>
                <w:sz w:val="18"/>
                <w:szCs w:val="18"/>
              </w:rPr>
            </w:pPr>
            <w:r>
              <w:rPr>
                <w:rFonts w:hint="eastAsia" w:ascii="宋体" w:hAnsi="宋体"/>
                <w:b/>
                <w:kern w:val="0"/>
                <w:sz w:val="18"/>
                <w:szCs w:val="18"/>
              </w:rPr>
              <w:t>小计</w:t>
            </w:r>
          </w:p>
        </w:tc>
        <w:tc>
          <w:tcPr>
            <w:tcW w:w="737" w:type="dxa"/>
            <w:tcBorders>
              <w:tl2br w:val="nil"/>
              <w:tr2bl w:val="nil"/>
            </w:tcBorders>
            <w:vAlign w:val="center"/>
          </w:tcPr>
          <w:p>
            <w:pPr>
              <w:widowControl/>
              <w:jc w:val="center"/>
              <w:textAlignment w:val="center"/>
              <w:rPr>
                <w:rFonts w:ascii="宋体" w:hAnsi="宋体" w:cs="宋体"/>
                <w:b/>
                <w:color w:val="FF0000"/>
                <w:kern w:val="0"/>
                <w:sz w:val="18"/>
                <w:szCs w:val="18"/>
              </w:rPr>
            </w:pPr>
            <w:r>
              <w:rPr>
                <w:rFonts w:hint="eastAsia" w:ascii="宋体" w:hAnsi="宋体" w:cs="宋体"/>
                <w:b/>
                <w:bCs/>
                <w:color w:val="FF0000"/>
                <w:kern w:val="0"/>
                <w:sz w:val="18"/>
                <w:szCs w:val="18"/>
              </w:rPr>
              <w:t>2520</w:t>
            </w:r>
          </w:p>
        </w:tc>
        <w:tc>
          <w:tcPr>
            <w:tcW w:w="658" w:type="dxa"/>
            <w:tcBorders>
              <w:tl2br w:val="nil"/>
              <w:tr2bl w:val="nil"/>
            </w:tcBorders>
            <w:vAlign w:val="center"/>
          </w:tcPr>
          <w:p>
            <w:pPr>
              <w:widowControl/>
              <w:jc w:val="center"/>
              <w:textAlignment w:val="center"/>
              <w:rPr>
                <w:rFonts w:ascii="宋体" w:hAnsi="宋体" w:cs="宋体"/>
                <w:b/>
                <w:color w:val="FF0000"/>
                <w:kern w:val="0"/>
                <w:sz w:val="18"/>
                <w:szCs w:val="18"/>
              </w:rPr>
            </w:pPr>
            <w:r>
              <w:rPr>
                <w:rFonts w:hint="eastAsia" w:ascii="宋体" w:hAnsi="宋体" w:cs="宋体"/>
                <w:b/>
                <w:bCs/>
                <w:color w:val="FF0000"/>
                <w:kern w:val="0"/>
                <w:sz w:val="18"/>
                <w:szCs w:val="18"/>
              </w:rPr>
              <w:t>372</w:t>
            </w:r>
          </w:p>
        </w:tc>
        <w:tc>
          <w:tcPr>
            <w:tcW w:w="705" w:type="dxa"/>
            <w:tcBorders>
              <w:tl2br w:val="nil"/>
              <w:tr2bl w:val="nil"/>
            </w:tcBorders>
            <w:vAlign w:val="center"/>
          </w:tcPr>
          <w:p>
            <w:pPr>
              <w:widowControl/>
              <w:jc w:val="center"/>
              <w:textAlignment w:val="center"/>
              <w:rPr>
                <w:rFonts w:ascii="宋体" w:hAnsi="宋体" w:cs="宋体"/>
                <w:b/>
                <w:color w:val="FF0000"/>
                <w:kern w:val="0"/>
                <w:sz w:val="18"/>
                <w:szCs w:val="18"/>
              </w:rPr>
            </w:pPr>
            <w:r>
              <w:rPr>
                <w:rFonts w:hint="eastAsia" w:ascii="宋体" w:hAnsi="宋体" w:cs="宋体"/>
                <w:b/>
                <w:bCs/>
                <w:color w:val="FF0000"/>
                <w:kern w:val="0"/>
                <w:sz w:val="18"/>
                <w:szCs w:val="18"/>
              </w:rPr>
              <w:t>2148</w:t>
            </w:r>
          </w:p>
        </w:tc>
        <w:tc>
          <w:tcPr>
            <w:tcW w:w="453" w:type="dxa"/>
            <w:tcBorders>
              <w:tl2br w:val="nil"/>
              <w:tr2bl w:val="nil"/>
            </w:tcBorders>
            <w:vAlign w:val="center"/>
          </w:tcPr>
          <w:p>
            <w:pPr>
              <w:jc w:val="center"/>
              <w:rPr>
                <w:rFonts w:ascii="宋体" w:hAnsi="宋体"/>
                <w:b/>
                <w:kern w:val="0"/>
                <w:sz w:val="18"/>
                <w:szCs w:val="18"/>
              </w:rPr>
            </w:pPr>
          </w:p>
        </w:tc>
        <w:tc>
          <w:tcPr>
            <w:tcW w:w="450" w:type="dxa"/>
            <w:tcBorders>
              <w:tl2br w:val="nil"/>
              <w:tr2bl w:val="nil"/>
            </w:tcBorders>
            <w:vAlign w:val="center"/>
          </w:tcPr>
          <w:p>
            <w:pPr>
              <w:jc w:val="center"/>
              <w:rPr>
                <w:rFonts w:ascii="宋体" w:hAnsi="宋体" w:cs="宋体"/>
                <w:b/>
                <w:color w:val="000000"/>
                <w:kern w:val="0"/>
                <w:sz w:val="18"/>
                <w:szCs w:val="18"/>
              </w:rPr>
            </w:pPr>
            <w:r>
              <w:rPr>
                <w:rFonts w:hint="eastAsia" w:ascii="宋体" w:hAnsi="宋体" w:cs="宋体"/>
                <w:b/>
                <w:color w:val="000000"/>
                <w:kern w:val="0"/>
                <w:sz w:val="18"/>
                <w:szCs w:val="18"/>
              </w:rPr>
              <w:t>√</w:t>
            </w:r>
          </w:p>
        </w:tc>
        <w:tc>
          <w:tcPr>
            <w:tcW w:w="48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color w:val="000000"/>
                <w:kern w:val="0"/>
                <w:sz w:val="18"/>
                <w:szCs w:val="18"/>
              </w:rPr>
              <w:t>14</w:t>
            </w:r>
          </w:p>
        </w:tc>
        <w:tc>
          <w:tcPr>
            <w:tcW w:w="570"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bCs/>
                <w:color w:val="000000"/>
                <w:kern w:val="0"/>
                <w:sz w:val="18"/>
                <w:szCs w:val="18"/>
              </w:rPr>
              <w:t>10</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bCs/>
                <w:color w:val="000000"/>
                <w:kern w:val="0"/>
                <w:sz w:val="18"/>
                <w:szCs w:val="18"/>
              </w:rPr>
              <w:t>12</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bCs/>
                <w:color w:val="000000"/>
                <w:kern w:val="0"/>
                <w:sz w:val="18"/>
                <w:szCs w:val="18"/>
              </w:rPr>
              <w:t>16</w:t>
            </w:r>
          </w:p>
        </w:tc>
        <w:tc>
          <w:tcPr>
            <w:tcW w:w="495" w:type="dxa"/>
            <w:tcBorders>
              <w:tl2br w:val="nil"/>
              <w:tr2bl w:val="nil"/>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20</w:t>
            </w:r>
          </w:p>
        </w:tc>
        <w:tc>
          <w:tcPr>
            <w:tcW w:w="525" w:type="dxa"/>
            <w:tcBorders>
              <w:tl2br w:val="nil"/>
              <w:tr2bl w:val="nil"/>
            </w:tcBorders>
            <w:vAlign w:val="center"/>
          </w:tcPr>
          <w:p>
            <w:pPr>
              <w:widowControl/>
              <w:jc w:val="center"/>
              <w:textAlignment w:val="center"/>
              <w:rPr>
                <w:rFonts w:ascii="宋体" w:hAnsi="宋体"/>
                <w:b/>
                <w:sz w:val="18"/>
                <w:szCs w:val="18"/>
              </w:rPr>
            </w:pPr>
            <w:r>
              <w:rPr>
                <w:rFonts w:hint="eastAsia" w:ascii="宋体" w:hAnsi="宋体" w:cs="宋体"/>
                <w:b/>
                <w:bCs/>
                <w:color w:val="000000"/>
                <w:kern w:val="0"/>
                <w:sz w:val="18"/>
                <w:szCs w:val="18"/>
              </w:rPr>
              <w:t>22</w:t>
            </w:r>
          </w:p>
        </w:tc>
        <w:tc>
          <w:tcPr>
            <w:tcW w:w="555" w:type="dxa"/>
            <w:tcBorders>
              <w:tl2br w:val="nil"/>
              <w:tr2bl w:val="nil"/>
            </w:tcBorders>
            <w:vAlign w:val="center"/>
          </w:tcPr>
          <w:p>
            <w:pPr>
              <w:jc w:val="center"/>
              <w:rPr>
                <w:rFonts w:ascii="宋体"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cantSplit/>
          <w:trHeight w:val="312" w:hRule="atLeast"/>
          <w:jc w:val="center"/>
        </w:trPr>
        <w:tc>
          <w:tcPr>
            <w:tcW w:w="600" w:type="dxa"/>
            <w:vMerge w:val="continue"/>
            <w:tcBorders>
              <w:tl2br w:val="nil"/>
              <w:tr2bl w:val="nil"/>
            </w:tcBorders>
            <w:vAlign w:val="center"/>
          </w:tcPr>
          <w:p>
            <w:pPr>
              <w:autoSpaceDE w:val="0"/>
              <w:autoSpaceDN w:val="0"/>
              <w:spacing w:line="0" w:lineRule="atLeast"/>
              <w:jc w:val="center"/>
              <w:rPr>
                <w:rFonts w:ascii="仿宋_GB2312"/>
                <w:b/>
                <w:kern w:val="0"/>
                <w:sz w:val="18"/>
                <w:szCs w:val="18"/>
              </w:rPr>
            </w:pPr>
          </w:p>
        </w:tc>
        <w:tc>
          <w:tcPr>
            <w:tcW w:w="2232" w:type="dxa"/>
            <w:gridSpan w:val="2"/>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合计</w:t>
            </w:r>
          </w:p>
        </w:tc>
        <w:tc>
          <w:tcPr>
            <w:tcW w:w="737" w:type="dxa"/>
            <w:tcBorders>
              <w:tl2br w:val="nil"/>
              <w:tr2bl w:val="nil"/>
            </w:tcBorders>
            <w:vAlign w:val="bottom"/>
          </w:tcPr>
          <w:p>
            <w:pPr>
              <w:widowControl/>
              <w:jc w:val="center"/>
              <w:textAlignment w:val="bottom"/>
              <w:rPr>
                <w:rFonts w:ascii="宋体" w:hAnsi="宋体"/>
                <w:b/>
                <w:color w:val="FF0000"/>
                <w:kern w:val="0"/>
                <w:sz w:val="18"/>
                <w:szCs w:val="18"/>
              </w:rPr>
            </w:pPr>
            <w:r>
              <w:rPr>
                <w:rFonts w:hint="eastAsia" w:ascii="宋体" w:hAnsi="宋体"/>
                <w:b/>
                <w:color w:val="FF0000"/>
                <w:kern w:val="0"/>
                <w:sz w:val="18"/>
                <w:szCs w:val="18"/>
              </w:rPr>
              <w:t>3600</w:t>
            </w:r>
          </w:p>
        </w:tc>
        <w:tc>
          <w:tcPr>
            <w:tcW w:w="658" w:type="dxa"/>
            <w:tcBorders>
              <w:tl2br w:val="nil"/>
              <w:tr2bl w:val="nil"/>
            </w:tcBorders>
            <w:vAlign w:val="bottom"/>
          </w:tcPr>
          <w:p>
            <w:pPr>
              <w:widowControl/>
              <w:jc w:val="center"/>
              <w:textAlignment w:val="bottom"/>
              <w:rPr>
                <w:rFonts w:ascii="宋体" w:hAnsi="宋体"/>
                <w:b/>
                <w:color w:val="FF0000"/>
                <w:kern w:val="0"/>
                <w:sz w:val="18"/>
                <w:szCs w:val="18"/>
              </w:rPr>
            </w:pPr>
            <w:r>
              <w:rPr>
                <w:rFonts w:hint="eastAsia" w:ascii="宋体" w:hAnsi="宋体"/>
                <w:b/>
                <w:color w:val="FF0000"/>
                <w:kern w:val="0"/>
                <w:sz w:val="18"/>
                <w:szCs w:val="18"/>
              </w:rPr>
              <w:t>1056</w:t>
            </w:r>
          </w:p>
        </w:tc>
        <w:tc>
          <w:tcPr>
            <w:tcW w:w="705" w:type="dxa"/>
            <w:tcBorders>
              <w:tl2br w:val="nil"/>
              <w:tr2bl w:val="nil"/>
            </w:tcBorders>
            <w:vAlign w:val="bottom"/>
          </w:tcPr>
          <w:p>
            <w:pPr>
              <w:widowControl/>
              <w:jc w:val="center"/>
              <w:textAlignment w:val="bottom"/>
              <w:rPr>
                <w:rFonts w:ascii="宋体" w:hAnsi="宋体"/>
                <w:b/>
                <w:color w:val="FF0000"/>
                <w:kern w:val="0"/>
                <w:sz w:val="18"/>
                <w:szCs w:val="18"/>
              </w:rPr>
            </w:pPr>
            <w:r>
              <w:rPr>
                <w:rFonts w:hint="eastAsia" w:ascii="宋体" w:hAnsi="宋体" w:cs="宋体"/>
                <w:b/>
                <w:bCs/>
                <w:color w:val="FF0000"/>
                <w:kern w:val="0"/>
                <w:szCs w:val="21"/>
              </w:rPr>
              <w:t>2544</w:t>
            </w:r>
          </w:p>
        </w:tc>
        <w:tc>
          <w:tcPr>
            <w:tcW w:w="453" w:type="dxa"/>
            <w:tcBorders>
              <w:tl2br w:val="nil"/>
              <w:tr2bl w:val="nil"/>
            </w:tcBorders>
            <w:vAlign w:val="center"/>
          </w:tcPr>
          <w:p>
            <w:pPr>
              <w:autoSpaceDE w:val="0"/>
              <w:autoSpaceDN w:val="0"/>
              <w:spacing w:line="0" w:lineRule="atLeast"/>
              <w:jc w:val="center"/>
              <w:rPr>
                <w:rFonts w:ascii="宋体" w:hAnsi="宋体"/>
                <w:b/>
                <w:kern w:val="0"/>
                <w:sz w:val="18"/>
                <w:szCs w:val="18"/>
              </w:rPr>
            </w:pPr>
          </w:p>
        </w:tc>
        <w:tc>
          <w:tcPr>
            <w:tcW w:w="450" w:type="dxa"/>
            <w:tcBorders>
              <w:tl2br w:val="nil"/>
              <w:tr2bl w:val="nil"/>
            </w:tcBorders>
            <w:vAlign w:val="center"/>
          </w:tcPr>
          <w:p>
            <w:pPr>
              <w:autoSpaceDE w:val="0"/>
              <w:autoSpaceDN w:val="0"/>
              <w:spacing w:line="0" w:lineRule="atLeast"/>
              <w:jc w:val="center"/>
              <w:rPr>
                <w:rFonts w:ascii="宋体" w:hAnsi="宋体"/>
                <w:b/>
                <w:kern w:val="0"/>
                <w:sz w:val="18"/>
                <w:szCs w:val="18"/>
              </w:rPr>
            </w:pPr>
          </w:p>
        </w:tc>
        <w:tc>
          <w:tcPr>
            <w:tcW w:w="480"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28</w:t>
            </w:r>
          </w:p>
        </w:tc>
        <w:tc>
          <w:tcPr>
            <w:tcW w:w="570"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28</w:t>
            </w:r>
          </w:p>
        </w:tc>
        <w:tc>
          <w:tcPr>
            <w:tcW w:w="525"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28</w:t>
            </w:r>
          </w:p>
        </w:tc>
        <w:tc>
          <w:tcPr>
            <w:tcW w:w="525"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28</w:t>
            </w:r>
          </w:p>
        </w:tc>
        <w:tc>
          <w:tcPr>
            <w:tcW w:w="495"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Cs w:val="21"/>
              </w:rPr>
              <w:t>28</w:t>
            </w:r>
          </w:p>
        </w:tc>
        <w:tc>
          <w:tcPr>
            <w:tcW w:w="525" w:type="dxa"/>
            <w:tcBorders>
              <w:tl2br w:val="nil"/>
              <w:tr2bl w:val="nil"/>
            </w:tcBorders>
            <w:vAlign w:val="center"/>
          </w:tcPr>
          <w:p>
            <w:pPr>
              <w:autoSpaceDE w:val="0"/>
              <w:autoSpaceDN w:val="0"/>
              <w:spacing w:line="0" w:lineRule="atLeast"/>
              <w:jc w:val="center"/>
              <w:rPr>
                <w:rFonts w:ascii="宋体" w:hAnsi="宋体"/>
                <w:b/>
                <w:kern w:val="0"/>
                <w:sz w:val="18"/>
                <w:szCs w:val="18"/>
              </w:rPr>
            </w:pPr>
            <w:r>
              <w:rPr>
                <w:rFonts w:hint="eastAsia" w:ascii="宋体" w:hAnsi="宋体"/>
                <w:b/>
                <w:kern w:val="0"/>
                <w:sz w:val="18"/>
                <w:szCs w:val="18"/>
              </w:rPr>
              <w:t>28</w:t>
            </w:r>
          </w:p>
        </w:tc>
        <w:tc>
          <w:tcPr>
            <w:tcW w:w="555" w:type="dxa"/>
            <w:tcBorders>
              <w:tl2br w:val="nil"/>
              <w:tr2bl w:val="nil"/>
            </w:tcBorders>
            <w:vAlign w:val="center"/>
          </w:tcPr>
          <w:p>
            <w:pPr>
              <w:widowControl/>
              <w:jc w:val="center"/>
              <w:textAlignment w:val="center"/>
              <w:rPr>
                <w:rFonts w:ascii="宋体" w:hAnsi="宋体"/>
                <w:b/>
                <w:kern w:val="0"/>
                <w:sz w:val="18"/>
                <w:szCs w:val="18"/>
              </w:rPr>
            </w:pPr>
          </w:p>
        </w:tc>
      </w:tr>
    </w:tbl>
    <w:p>
      <w:pPr>
        <w:overflowPunct w:val="0"/>
        <w:adjustRightInd w:val="0"/>
        <w:spacing w:beforeLines="100" w:afterLines="50"/>
        <w:ind w:firstLine="640" w:firstLineChars="200"/>
        <w:outlineLvl w:val="0"/>
        <w:rPr>
          <w:rFonts w:eastAsia="黑体"/>
          <w:sz w:val="32"/>
          <w:szCs w:val="32"/>
        </w:rPr>
      </w:pPr>
      <w:r>
        <w:rPr>
          <w:rFonts w:hint="eastAsia" w:eastAsia="黑体"/>
          <w:sz w:val="32"/>
          <w:szCs w:val="32"/>
        </w:rPr>
        <w:t>十一、人才培养方案制定、修订说明</w:t>
      </w:r>
    </w:p>
    <w:tbl>
      <w:tblPr>
        <w:tblStyle w:val="8"/>
        <w:tblpPr w:leftFromText="180" w:rightFromText="180" w:vertAnchor="text" w:horzAnchor="page" w:tblpXSpec="center" w:tblpY="4263"/>
        <w:tblOverlap w:val="never"/>
        <w:tblW w:w="90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147"/>
        <w:gridCol w:w="537"/>
        <w:gridCol w:w="889"/>
        <w:gridCol w:w="744"/>
        <w:gridCol w:w="406"/>
        <w:gridCol w:w="1206"/>
        <w:gridCol w:w="1057"/>
        <w:gridCol w:w="922"/>
        <w:gridCol w:w="971"/>
        <w:gridCol w:w="11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58" w:hRule="atLeast"/>
          <w:jc w:val="center"/>
        </w:trPr>
        <w:tc>
          <w:tcPr>
            <w:tcW w:w="1147" w:type="dxa"/>
            <w:tcBorders>
              <w:tl2br w:val="nil"/>
              <w:tr2bl w:val="nil"/>
            </w:tcBorders>
            <w:vAlign w:val="center"/>
          </w:tcPr>
          <w:p>
            <w:pPr>
              <w:widowControl/>
              <w:spacing w:line="400" w:lineRule="atLeast"/>
              <w:jc w:val="center"/>
              <w:rPr>
                <w:rFonts w:ascii="宋体" w:hAnsi="宋体" w:cs="宋体"/>
                <w:b/>
                <w:bCs/>
                <w:color w:val="000000"/>
                <w:kern w:val="0"/>
                <w:sz w:val="24"/>
              </w:rPr>
            </w:pPr>
            <w:r>
              <w:rPr>
                <w:rFonts w:hint="eastAsia" w:ascii="宋体" w:hAnsi="宋体" w:cs="宋体"/>
                <w:b/>
                <w:bCs/>
                <w:color w:val="000000"/>
                <w:kern w:val="0"/>
                <w:sz w:val="24"/>
              </w:rPr>
              <w:t>标    题</w:t>
            </w:r>
          </w:p>
        </w:tc>
        <w:tc>
          <w:tcPr>
            <w:tcW w:w="4839" w:type="dxa"/>
            <w:gridSpan w:val="6"/>
            <w:tcBorders>
              <w:tl2br w:val="nil"/>
              <w:tr2bl w:val="nil"/>
            </w:tcBorders>
            <w:vAlign w:val="center"/>
          </w:tcPr>
          <w:p>
            <w:pPr>
              <w:tabs>
                <w:tab w:val="left" w:pos="420"/>
                <w:tab w:val="left" w:pos="525"/>
                <w:tab w:val="left" w:pos="630"/>
              </w:tabs>
              <w:spacing w:beforeLines="50" w:afterLines="50" w:line="420" w:lineRule="exact"/>
              <w:jc w:val="center"/>
              <w:rPr>
                <w:rFonts w:ascii="宋体" w:hAnsi="宋体" w:cs="宋体"/>
                <w:color w:val="000000"/>
                <w:kern w:val="0"/>
                <w:sz w:val="24"/>
              </w:rPr>
            </w:pPr>
            <w:r>
              <w:rPr>
                <w:rFonts w:hint="eastAsia" w:ascii="宋体" w:hAnsi="宋体" w:cs="宋体"/>
                <w:kern w:val="0"/>
                <w:sz w:val="24"/>
              </w:rPr>
              <w:t>数控技术应用专业人才培养方案</w:t>
            </w:r>
          </w:p>
        </w:tc>
        <w:tc>
          <w:tcPr>
            <w:tcW w:w="922" w:type="dxa"/>
            <w:tcBorders>
              <w:tl2br w:val="nil"/>
              <w:tr2bl w:val="nil"/>
            </w:tcBorders>
            <w:vAlign w:val="center"/>
          </w:tcPr>
          <w:p>
            <w:pPr>
              <w:widowControl/>
              <w:spacing w:line="336" w:lineRule="atLeast"/>
              <w:ind w:left="241" w:hanging="241" w:hangingChars="100"/>
              <w:jc w:val="center"/>
              <w:rPr>
                <w:rFonts w:ascii="宋体" w:hAnsi="宋体" w:cs="宋体"/>
                <w:b/>
                <w:bCs/>
                <w:sz w:val="24"/>
              </w:rPr>
            </w:pPr>
            <w:r>
              <w:rPr>
                <w:rFonts w:hint="eastAsia" w:ascii="宋体" w:hAnsi="宋体" w:cs="宋体"/>
                <w:b/>
                <w:bCs/>
                <w:sz w:val="24"/>
              </w:rPr>
              <w:t>专业</w:t>
            </w:r>
          </w:p>
          <w:p>
            <w:pPr>
              <w:widowControl/>
              <w:spacing w:line="336" w:lineRule="atLeast"/>
              <w:ind w:firstLine="241" w:firstLineChars="100"/>
              <w:jc w:val="both"/>
              <w:rPr>
                <w:rFonts w:ascii="宋体" w:hAnsi="宋体" w:cs="宋体"/>
                <w:b/>
                <w:bCs/>
                <w:color w:val="000000"/>
                <w:kern w:val="0"/>
                <w:sz w:val="24"/>
              </w:rPr>
            </w:pPr>
            <w:r>
              <w:rPr>
                <w:rFonts w:hint="eastAsia" w:ascii="宋体" w:hAnsi="宋体" w:cs="宋体"/>
                <w:b/>
                <w:bCs/>
                <w:sz w:val="24"/>
              </w:rPr>
              <w:t>代码</w:t>
            </w:r>
          </w:p>
        </w:tc>
        <w:tc>
          <w:tcPr>
            <w:tcW w:w="2150" w:type="dxa"/>
            <w:gridSpan w:val="2"/>
            <w:tcBorders>
              <w:tl2br w:val="nil"/>
              <w:tr2bl w:val="nil"/>
            </w:tcBorders>
            <w:vAlign w:val="center"/>
          </w:tcPr>
          <w:p>
            <w:pPr>
              <w:overflowPunct w:val="0"/>
              <w:adjustRightInd w:val="0"/>
              <w:ind w:firstLine="720" w:firstLineChars="300"/>
              <w:jc w:val="both"/>
              <w:rPr>
                <w:rFonts w:hint="default" w:ascii="宋体" w:hAnsi="宋体" w:eastAsia="宋体" w:cs="宋体"/>
                <w:b w:val="0"/>
                <w:bCs w:val="0"/>
                <w:sz w:val="24"/>
                <w:lang w:val="en-US" w:eastAsia="zh-CN"/>
              </w:rPr>
            </w:pPr>
            <w:r>
              <w:rPr>
                <w:rFonts w:hint="eastAsia" w:ascii="宋体" w:hAnsi="宋体" w:cs="宋体"/>
                <w:sz w:val="24"/>
              </w:rPr>
              <w:t>0514</w:t>
            </w:r>
            <w:r>
              <w:rPr>
                <w:rFonts w:hint="eastAsia" w:ascii="宋体" w:hAnsi="宋体" w:cs="宋体"/>
                <w:sz w:val="24"/>
                <w:lang w:val="en-US" w:eastAsia="zh-CN"/>
              </w:rPr>
              <w:t>000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22" w:hRule="atLeast"/>
          <w:jc w:val="center"/>
        </w:trPr>
        <w:tc>
          <w:tcPr>
            <w:tcW w:w="1147"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编 写 人</w:t>
            </w:r>
          </w:p>
        </w:tc>
        <w:tc>
          <w:tcPr>
            <w:tcW w:w="1426" w:type="dxa"/>
            <w:gridSpan w:val="2"/>
            <w:tcBorders>
              <w:tl2br w:val="nil"/>
              <w:tr2bl w:val="nil"/>
            </w:tcBorders>
            <w:vAlign w:val="center"/>
          </w:tcPr>
          <w:p>
            <w:pPr>
              <w:jc w:val="center"/>
              <w:rPr>
                <w:rFonts w:ascii="宋体" w:hAnsi="宋体" w:cs="宋体"/>
                <w:sz w:val="24"/>
              </w:rPr>
            </w:pPr>
            <w:r>
              <w:rPr>
                <w:rFonts w:hint="eastAsia" w:ascii="宋体" w:hAnsi="宋体" w:cs="宋体"/>
                <w:sz w:val="24"/>
              </w:rPr>
              <w:t>罗丽、赵峰</w:t>
            </w:r>
          </w:p>
          <w:p>
            <w:pPr>
              <w:jc w:val="center"/>
              <w:rPr>
                <w:rFonts w:ascii="宋体" w:hAnsi="宋体" w:cs="宋体"/>
                <w:sz w:val="24"/>
              </w:rPr>
            </w:pPr>
            <w:r>
              <w:rPr>
                <w:rFonts w:hint="eastAsia" w:ascii="宋体" w:hAnsi="宋体" w:cs="宋体"/>
                <w:sz w:val="24"/>
              </w:rPr>
              <w:t>曾煜、尹彬华、郭文广</w:t>
            </w:r>
          </w:p>
        </w:tc>
        <w:tc>
          <w:tcPr>
            <w:tcW w:w="1150" w:type="dxa"/>
            <w:gridSpan w:val="2"/>
            <w:tcBorders>
              <w:tl2br w:val="nil"/>
              <w:tr2bl w:val="nil"/>
            </w:tcBorders>
            <w:vAlign w:val="center"/>
          </w:tcPr>
          <w:p>
            <w:pPr>
              <w:widowControl/>
              <w:spacing w:line="336" w:lineRule="atLeast"/>
              <w:ind w:left="482" w:hanging="482" w:hangingChars="200"/>
              <w:jc w:val="center"/>
              <w:rPr>
                <w:rFonts w:ascii="宋体" w:hAnsi="宋体" w:cs="宋体"/>
                <w:b/>
                <w:bCs/>
                <w:color w:val="000000"/>
                <w:kern w:val="0"/>
                <w:sz w:val="24"/>
              </w:rPr>
            </w:pPr>
            <w:r>
              <w:rPr>
                <w:rFonts w:hint="eastAsia" w:ascii="宋体" w:hAnsi="宋体" w:cs="宋体"/>
                <w:b/>
                <w:bCs/>
                <w:color w:val="000000"/>
                <w:kern w:val="0"/>
                <w:sz w:val="24"/>
              </w:rPr>
              <w:t>审 核 人</w:t>
            </w:r>
          </w:p>
        </w:tc>
        <w:tc>
          <w:tcPr>
            <w:tcW w:w="1206" w:type="dxa"/>
            <w:tcBorders>
              <w:tl2br w:val="nil"/>
              <w:tr2bl w:val="nil"/>
            </w:tcBorders>
            <w:vAlign w:val="center"/>
          </w:tcPr>
          <w:p>
            <w:pPr>
              <w:jc w:val="center"/>
              <w:rPr>
                <w:rFonts w:ascii="宋体" w:hAnsi="宋体" w:cs="宋体"/>
                <w:sz w:val="24"/>
              </w:rPr>
            </w:pPr>
            <w:r>
              <w:rPr>
                <w:rFonts w:hint="eastAsia" w:ascii="宋体" w:hAnsi="宋体" w:cs="宋体"/>
                <w:sz w:val="24"/>
              </w:rPr>
              <w:t>罗卫燕</w:t>
            </w:r>
          </w:p>
        </w:tc>
        <w:tc>
          <w:tcPr>
            <w:tcW w:w="1057" w:type="dxa"/>
            <w:tcBorders>
              <w:tl2br w:val="nil"/>
              <w:tr2bl w:val="nil"/>
            </w:tcBorders>
            <w:vAlign w:val="center"/>
          </w:tcPr>
          <w:p>
            <w:pPr>
              <w:widowControl/>
              <w:spacing w:line="336" w:lineRule="atLeast"/>
              <w:ind w:left="241" w:hanging="241" w:hangingChars="100"/>
              <w:jc w:val="center"/>
              <w:rPr>
                <w:rFonts w:ascii="宋体" w:hAnsi="宋体" w:cs="宋体"/>
                <w:b/>
                <w:bCs/>
                <w:color w:val="000000"/>
                <w:kern w:val="0"/>
                <w:sz w:val="24"/>
              </w:rPr>
            </w:pPr>
            <w:r>
              <w:rPr>
                <w:rFonts w:hint="eastAsia" w:ascii="宋体" w:hAnsi="宋体" w:cs="宋体"/>
                <w:b/>
                <w:bCs/>
                <w:color w:val="000000"/>
                <w:kern w:val="0"/>
                <w:sz w:val="24"/>
              </w:rPr>
              <w:t>批 准 人</w:t>
            </w:r>
          </w:p>
        </w:tc>
        <w:tc>
          <w:tcPr>
            <w:tcW w:w="922" w:type="dxa"/>
            <w:tcBorders>
              <w:tl2br w:val="nil"/>
              <w:tr2bl w:val="nil"/>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魏晨玉</w:t>
            </w:r>
          </w:p>
          <w:p>
            <w:pPr>
              <w:jc w:val="center"/>
              <w:rPr>
                <w:rFonts w:ascii="宋体" w:hAnsi="宋体" w:cs="宋体"/>
                <w:sz w:val="24"/>
              </w:rPr>
            </w:pPr>
          </w:p>
        </w:tc>
        <w:tc>
          <w:tcPr>
            <w:tcW w:w="971"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修订号</w:t>
            </w:r>
          </w:p>
        </w:tc>
        <w:tc>
          <w:tcPr>
            <w:tcW w:w="1179" w:type="dxa"/>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02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01" w:hRule="atLeast"/>
          <w:jc w:val="center"/>
        </w:trPr>
        <w:tc>
          <w:tcPr>
            <w:tcW w:w="1147"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日    期</w:t>
            </w:r>
          </w:p>
        </w:tc>
        <w:tc>
          <w:tcPr>
            <w:tcW w:w="1426" w:type="dxa"/>
            <w:gridSpan w:val="2"/>
            <w:tcBorders>
              <w:tl2br w:val="nil"/>
              <w:tr2bl w:val="nil"/>
            </w:tcBorders>
            <w:vAlign w:val="center"/>
          </w:tcPr>
          <w:p>
            <w:pPr>
              <w:jc w:val="center"/>
              <w:rPr>
                <w:rFonts w:ascii="宋体" w:hAnsi="宋体" w:cs="宋体"/>
                <w:sz w:val="24"/>
              </w:rPr>
            </w:pPr>
            <w:r>
              <w:rPr>
                <w:rFonts w:hint="eastAsia" w:ascii="宋体" w:hAnsi="宋体" w:cs="宋体"/>
                <w:sz w:val="24"/>
              </w:rPr>
              <w:t>2019.05</w:t>
            </w:r>
          </w:p>
        </w:tc>
        <w:tc>
          <w:tcPr>
            <w:tcW w:w="1150" w:type="dxa"/>
            <w:gridSpan w:val="2"/>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日   期</w:t>
            </w:r>
          </w:p>
        </w:tc>
        <w:tc>
          <w:tcPr>
            <w:tcW w:w="1206" w:type="dxa"/>
            <w:tcBorders>
              <w:tl2br w:val="nil"/>
              <w:tr2bl w:val="nil"/>
            </w:tcBorders>
            <w:vAlign w:val="center"/>
          </w:tcPr>
          <w:p>
            <w:pPr>
              <w:jc w:val="center"/>
              <w:rPr>
                <w:rFonts w:ascii="宋体" w:hAnsi="宋体" w:cs="宋体"/>
                <w:sz w:val="24"/>
              </w:rPr>
            </w:pPr>
            <w:r>
              <w:rPr>
                <w:rFonts w:hint="eastAsia" w:ascii="宋体" w:hAnsi="宋体" w:cs="宋体"/>
                <w:sz w:val="24"/>
              </w:rPr>
              <w:t>2019.06</w:t>
            </w:r>
          </w:p>
        </w:tc>
        <w:tc>
          <w:tcPr>
            <w:tcW w:w="1057"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日   期</w:t>
            </w:r>
          </w:p>
        </w:tc>
        <w:tc>
          <w:tcPr>
            <w:tcW w:w="922" w:type="dxa"/>
            <w:tcBorders>
              <w:tl2br w:val="nil"/>
              <w:tr2bl w:val="nil"/>
            </w:tcBorders>
            <w:vAlign w:val="center"/>
          </w:tcPr>
          <w:p>
            <w:pPr>
              <w:jc w:val="center"/>
            </w:pPr>
            <w:r>
              <w:rPr>
                <w:rFonts w:hint="eastAsia" w:ascii="宋体" w:hAnsi="宋体" w:cs="宋体"/>
                <w:sz w:val="24"/>
              </w:rPr>
              <w:t>2019.06</w:t>
            </w:r>
          </w:p>
        </w:tc>
        <w:tc>
          <w:tcPr>
            <w:tcW w:w="971"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页  数</w:t>
            </w:r>
          </w:p>
        </w:tc>
        <w:tc>
          <w:tcPr>
            <w:tcW w:w="1179" w:type="dxa"/>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4" w:hRule="atLeast"/>
          <w:jc w:val="center"/>
        </w:trPr>
        <w:tc>
          <w:tcPr>
            <w:tcW w:w="1147"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起草部门</w:t>
            </w:r>
          </w:p>
        </w:tc>
        <w:tc>
          <w:tcPr>
            <w:tcW w:w="3782" w:type="dxa"/>
            <w:gridSpan w:val="5"/>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工科教研组</w:t>
            </w:r>
          </w:p>
        </w:tc>
        <w:tc>
          <w:tcPr>
            <w:tcW w:w="1057" w:type="dxa"/>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修订部门</w:t>
            </w:r>
          </w:p>
        </w:tc>
        <w:tc>
          <w:tcPr>
            <w:tcW w:w="3072" w:type="dxa"/>
            <w:gridSpan w:val="3"/>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工科教研组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4" w:hRule="atLeast"/>
          <w:jc w:val="center"/>
        </w:trPr>
        <w:tc>
          <w:tcPr>
            <w:tcW w:w="4929" w:type="dxa"/>
            <w:gridSpan w:val="6"/>
            <w:tcBorders>
              <w:tl2br w:val="nil"/>
              <w:tr2bl w:val="nil"/>
            </w:tcBorders>
            <w:vAlign w:val="center"/>
          </w:tcPr>
          <w:p>
            <w:pPr>
              <w:widowControl/>
              <w:spacing w:line="336" w:lineRule="atLeast"/>
              <w:jc w:val="center"/>
              <w:rPr>
                <w:rFonts w:ascii="宋体" w:hAnsi="宋体" w:cs="宋体"/>
                <w:b/>
                <w:bCs/>
                <w:color w:val="000000"/>
                <w:kern w:val="0"/>
                <w:sz w:val="24"/>
              </w:rPr>
            </w:pPr>
            <w:r>
              <w:rPr>
                <w:rFonts w:hint="eastAsia" w:ascii="宋体" w:hAnsi="宋体" w:cs="宋体"/>
                <w:b/>
                <w:bCs/>
                <w:color w:val="000000"/>
                <w:kern w:val="0"/>
                <w:sz w:val="24"/>
              </w:rPr>
              <w:t>变 更 记 录</w:t>
            </w:r>
          </w:p>
        </w:tc>
        <w:tc>
          <w:tcPr>
            <w:tcW w:w="4129" w:type="dxa"/>
            <w:gridSpan w:val="4"/>
            <w:vMerge w:val="restart"/>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修订说明：</w:t>
            </w:r>
          </w:p>
          <w:p>
            <w:pPr>
              <w:widowControl/>
              <w:spacing w:line="336" w:lineRule="atLeast"/>
              <w:ind w:firstLine="480" w:firstLineChars="200"/>
              <w:jc w:val="center"/>
              <w:rPr>
                <w:rFonts w:ascii="宋体" w:hAnsi="宋体" w:cs="宋体"/>
                <w:color w:val="000000"/>
                <w:kern w:val="0"/>
                <w:sz w:val="24"/>
              </w:rPr>
            </w:pPr>
            <w:r>
              <w:rPr>
                <w:rFonts w:hint="eastAsia" w:ascii="宋体" w:hAnsi="宋体" w:cs="宋体"/>
                <w:color w:val="000000"/>
                <w:kern w:val="0"/>
                <w:sz w:val="24"/>
              </w:rPr>
              <w:t>紧跟行业</w:t>
            </w:r>
            <w:r>
              <w:rPr>
                <w:rFonts w:hint="eastAsia" w:ascii="宋体" w:hAnsi="宋体" w:cs="宋体"/>
                <w:color w:val="333333"/>
                <w:sz w:val="24"/>
                <w:shd w:val="clear" w:color="auto" w:fill="FFFFFF"/>
              </w:rPr>
              <w:t>更新提速的需求，及时调整人才培养目标及所开设的课程。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659" w:hRule="atLeast"/>
          <w:jc w:val="center"/>
        </w:trPr>
        <w:tc>
          <w:tcPr>
            <w:tcW w:w="1684" w:type="dxa"/>
            <w:gridSpan w:val="2"/>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修订号</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00</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01</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02</w:t>
            </w:r>
          </w:p>
          <w:p>
            <w:pPr>
              <w:widowControl/>
              <w:spacing w:line="336" w:lineRule="atLeast"/>
              <w:jc w:val="center"/>
              <w:rPr>
                <w:rFonts w:ascii="宋体" w:hAnsi="宋体" w:cs="宋体"/>
                <w:color w:val="000000"/>
                <w:kern w:val="0"/>
                <w:sz w:val="24"/>
              </w:rPr>
            </w:pPr>
          </w:p>
        </w:tc>
        <w:tc>
          <w:tcPr>
            <w:tcW w:w="1633" w:type="dxa"/>
            <w:gridSpan w:val="2"/>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批准日期</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2019.06.03</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2020.06.15</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2021.05.25</w:t>
            </w:r>
          </w:p>
        </w:tc>
        <w:tc>
          <w:tcPr>
            <w:tcW w:w="1612" w:type="dxa"/>
            <w:gridSpan w:val="2"/>
            <w:tcBorders>
              <w:tl2br w:val="nil"/>
              <w:tr2bl w:val="nil"/>
            </w:tcBorders>
            <w:vAlign w:val="center"/>
          </w:tcPr>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执行日期</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2019.09.01</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2020.09.01</w:t>
            </w:r>
          </w:p>
          <w:p>
            <w:pPr>
              <w:widowControl/>
              <w:spacing w:line="336" w:lineRule="atLeast"/>
              <w:jc w:val="center"/>
              <w:rPr>
                <w:rFonts w:ascii="宋体" w:hAnsi="宋体" w:cs="宋体"/>
                <w:color w:val="000000"/>
                <w:kern w:val="0"/>
                <w:sz w:val="24"/>
              </w:rPr>
            </w:pPr>
            <w:r>
              <w:rPr>
                <w:rFonts w:hint="eastAsia" w:ascii="宋体" w:hAnsi="宋体" w:cs="宋体"/>
                <w:color w:val="000000"/>
                <w:kern w:val="0"/>
                <w:sz w:val="24"/>
              </w:rPr>
              <w:t>2021.09.01</w:t>
            </w:r>
          </w:p>
        </w:tc>
        <w:tc>
          <w:tcPr>
            <w:tcW w:w="4129" w:type="dxa"/>
            <w:gridSpan w:val="4"/>
            <w:vMerge w:val="continue"/>
            <w:tcBorders>
              <w:tl2br w:val="nil"/>
              <w:tr2bl w:val="nil"/>
            </w:tcBorders>
            <w:vAlign w:val="center"/>
          </w:tcPr>
          <w:p>
            <w:pPr>
              <w:jc w:val="center"/>
              <w:rPr>
                <w:rFonts w:ascii="宋体" w:hAnsi="宋体" w:cs="宋体"/>
                <w:sz w:val="24"/>
              </w:rPr>
            </w:pPr>
          </w:p>
        </w:tc>
      </w:tr>
    </w:tbl>
    <w:p>
      <w:pPr>
        <w:pStyle w:val="2"/>
        <w:keepNext w:val="0"/>
        <w:keepLines w:val="0"/>
        <w:widowControl/>
        <w:shd w:val="clear" w:color="auto" w:fill="FFFFFF"/>
        <w:spacing w:before="0" w:after="0"/>
        <w:ind w:firstLine="640"/>
        <w:jc w:val="left"/>
        <w:rPr>
          <w:rFonts w:eastAsia="方正仿宋简体"/>
          <w:b w:val="0"/>
          <w:bCs w:val="0"/>
          <w:kern w:val="2"/>
          <w:sz w:val="32"/>
          <w:szCs w:val="32"/>
        </w:rPr>
      </w:pPr>
      <w:r>
        <w:rPr>
          <w:rFonts w:hint="eastAsia" w:eastAsia="方正仿宋简体"/>
          <w:b w:val="0"/>
          <w:bCs w:val="0"/>
          <w:kern w:val="2"/>
          <w:sz w:val="32"/>
          <w:szCs w:val="32"/>
        </w:rPr>
        <w:t>教务处根据工作基础和办学实际，统筹规划、部署人才培养方案制定工作，发布《2019人才培养方案制定及修订工作指导意见》。各教务科指导下，成立以专业带头人为组长、相关教师、行业企业专家等参加的人才培养方案工作小组，具体开展人才培养方案研制、修订工作。</w:t>
      </w:r>
    </w:p>
    <w:p>
      <w:pPr>
        <w:pStyle w:val="2"/>
        <w:keepNext w:val="0"/>
        <w:keepLines w:val="0"/>
        <w:widowControl/>
        <w:shd w:val="clear" w:color="auto" w:fill="FFFFFF"/>
        <w:spacing w:before="0" w:after="0"/>
        <w:ind w:firstLine="640"/>
        <w:jc w:val="left"/>
        <w:rPr>
          <w:rFonts w:ascii="宋体" w:hAnsi="宋体" w:cs="宋体"/>
          <w:b w:val="0"/>
          <w:bCs w:val="0"/>
          <w:kern w:val="2"/>
          <w:sz w:val="24"/>
          <w:szCs w:val="24"/>
        </w:rPr>
      </w:pPr>
    </w:p>
    <w:p>
      <w:pPr>
        <w:pStyle w:val="2"/>
        <w:keepNext w:val="0"/>
        <w:keepLines w:val="0"/>
        <w:widowControl/>
        <w:shd w:val="clear" w:color="auto" w:fill="FFFFFF"/>
        <w:spacing w:before="0" w:after="0"/>
        <w:ind w:firstLine="640"/>
        <w:jc w:val="left"/>
        <w:rPr>
          <w:rFonts w:eastAsia="方正仿宋简体"/>
          <w:b w:val="0"/>
          <w:bCs w:val="0"/>
          <w:kern w:val="2"/>
          <w:sz w:val="32"/>
          <w:szCs w:val="32"/>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25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2605"/>
    <w:rsid w:val="000046B6"/>
    <w:rsid w:val="00025D0B"/>
    <w:rsid w:val="00035A44"/>
    <w:rsid w:val="0004628C"/>
    <w:rsid w:val="000633E9"/>
    <w:rsid w:val="000634CB"/>
    <w:rsid w:val="00063CE2"/>
    <w:rsid w:val="00077852"/>
    <w:rsid w:val="000825AE"/>
    <w:rsid w:val="00084AE4"/>
    <w:rsid w:val="000A09F8"/>
    <w:rsid w:val="000A1661"/>
    <w:rsid w:val="000A1C45"/>
    <w:rsid w:val="000A5FC6"/>
    <w:rsid w:val="000B3924"/>
    <w:rsid w:val="000B53CC"/>
    <w:rsid w:val="000C0066"/>
    <w:rsid w:val="000C27A8"/>
    <w:rsid w:val="000C2867"/>
    <w:rsid w:val="000F01CB"/>
    <w:rsid w:val="000F4500"/>
    <w:rsid w:val="000F61B8"/>
    <w:rsid w:val="00111D09"/>
    <w:rsid w:val="00114180"/>
    <w:rsid w:val="0012415D"/>
    <w:rsid w:val="00130C2E"/>
    <w:rsid w:val="00140F03"/>
    <w:rsid w:val="001524C3"/>
    <w:rsid w:val="00152BA9"/>
    <w:rsid w:val="00155650"/>
    <w:rsid w:val="00155CE1"/>
    <w:rsid w:val="001667A2"/>
    <w:rsid w:val="0017390A"/>
    <w:rsid w:val="00176ECE"/>
    <w:rsid w:val="001B3843"/>
    <w:rsid w:val="001B3B71"/>
    <w:rsid w:val="001B4E51"/>
    <w:rsid w:val="001B545A"/>
    <w:rsid w:val="001C4E49"/>
    <w:rsid w:val="001D42D9"/>
    <w:rsid w:val="001E106C"/>
    <w:rsid w:val="001E59A3"/>
    <w:rsid w:val="00206D08"/>
    <w:rsid w:val="00211E51"/>
    <w:rsid w:val="002161B2"/>
    <w:rsid w:val="0024482D"/>
    <w:rsid w:val="0024546C"/>
    <w:rsid w:val="00254AF2"/>
    <w:rsid w:val="00267BB7"/>
    <w:rsid w:val="00270185"/>
    <w:rsid w:val="002712A5"/>
    <w:rsid w:val="00272D76"/>
    <w:rsid w:val="002901C7"/>
    <w:rsid w:val="002A266B"/>
    <w:rsid w:val="002A7995"/>
    <w:rsid w:val="002E4E8D"/>
    <w:rsid w:val="002F4ADF"/>
    <w:rsid w:val="002F6492"/>
    <w:rsid w:val="002F6631"/>
    <w:rsid w:val="00304D84"/>
    <w:rsid w:val="003063E7"/>
    <w:rsid w:val="00313608"/>
    <w:rsid w:val="00314352"/>
    <w:rsid w:val="00317BBB"/>
    <w:rsid w:val="00322E7C"/>
    <w:rsid w:val="00330560"/>
    <w:rsid w:val="00333354"/>
    <w:rsid w:val="003367D4"/>
    <w:rsid w:val="0033754A"/>
    <w:rsid w:val="00346F22"/>
    <w:rsid w:val="00351AFF"/>
    <w:rsid w:val="00352605"/>
    <w:rsid w:val="003560ED"/>
    <w:rsid w:val="00366BBD"/>
    <w:rsid w:val="00373055"/>
    <w:rsid w:val="00374263"/>
    <w:rsid w:val="0037528D"/>
    <w:rsid w:val="003759E7"/>
    <w:rsid w:val="00375C00"/>
    <w:rsid w:val="00381DA3"/>
    <w:rsid w:val="003833E7"/>
    <w:rsid w:val="0038360D"/>
    <w:rsid w:val="00386012"/>
    <w:rsid w:val="00387C8C"/>
    <w:rsid w:val="003B01D0"/>
    <w:rsid w:val="003B1AD9"/>
    <w:rsid w:val="003B7B7F"/>
    <w:rsid w:val="003C4FA8"/>
    <w:rsid w:val="003D3816"/>
    <w:rsid w:val="003D68BC"/>
    <w:rsid w:val="003D6DC1"/>
    <w:rsid w:val="003F3D72"/>
    <w:rsid w:val="003F6096"/>
    <w:rsid w:val="00400CB0"/>
    <w:rsid w:val="00402811"/>
    <w:rsid w:val="00403B62"/>
    <w:rsid w:val="00411018"/>
    <w:rsid w:val="00415C4E"/>
    <w:rsid w:val="004206B3"/>
    <w:rsid w:val="004379D0"/>
    <w:rsid w:val="004400C2"/>
    <w:rsid w:val="004407FC"/>
    <w:rsid w:val="004442F3"/>
    <w:rsid w:val="00457834"/>
    <w:rsid w:val="00483964"/>
    <w:rsid w:val="004870FB"/>
    <w:rsid w:val="00497EAB"/>
    <w:rsid w:val="004B2652"/>
    <w:rsid w:val="004C56D7"/>
    <w:rsid w:val="004D0A13"/>
    <w:rsid w:val="004D20D7"/>
    <w:rsid w:val="004E2E78"/>
    <w:rsid w:val="004F2A1B"/>
    <w:rsid w:val="004F7096"/>
    <w:rsid w:val="005058F8"/>
    <w:rsid w:val="00506FDC"/>
    <w:rsid w:val="00507131"/>
    <w:rsid w:val="00511C3C"/>
    <w:rsid w:val="00514D48"/>
    <w:rsid w:val="005314E8"/>
    <w:rsid w:val="005337FC"/>
    <w:rsid w:val="0054083A"/>
    <w:rsid w:val="00543D44"/>
    <w:rsid w:val="005472E5"/>
    <w:rsid w:val="005509C2"/>
    <w:rsid w:val="005527A0"/>
    <w:rsid w:val="0056682C"/>
    <w:rsid w:val="00570E80"/>
    <w:rsid w:val="00584BAC"/>
    <w:rsid w:val="00591E2A"/>
    <w:rsid w:val="005A1439"/>
    <w:rsid w:val="005C32E7"/>
    <w:rsid w:val="005D1292"/>
    <w:rsid w:val="005D4186"/>
    <w:rsid w:val="005D5721"/>
    <w:rsid w:val="005E2B04"/>
    <w:rsid w:val="005E4111"/>
    <w:rsid w:val="005E4725"/>
    <w:rsid w:val="005E4E86"/>
    <w:rsid w:val="005F3396"/>
    <w:rsid w:val="005F6BFC"/>
    <w:rsid w:val="006046C7"/>
    <w:rsid w:val="006048A3"/>
    <w:rsid w:val="0060616B"/>
    <w:rsid w:val="00607DDB"/>
    <w:rsid w:val="00616EF7"/>
    <w:rsid w:val="00621129"/>
    <w:rsid w:val="006225E2"/>
    <w:rsid w:val="00630245"/>
    <w:rsid w:val="00640189"/>
    <w:rsid w:val="00645123"/>
    <w:rsid w:val="00647E06"/>
    <w:rsid w:val="00654E5F"/>
    <w:rsid w:val="006555B5"/>
    <w:rsid w:val="00656202"/>
    <w:rsid w:val="00664026"/>
    <w:rsid w:val="00672C27"/>
    <w:rsid w:val="006A2C18"/>
    <w:rsid w:val="006B218B"/>
    <w:rsid w:val="006B51F1"/>
    <w:rsid w:val="006B5C25"/>
    <w:rsid w:val="006C1505"/>
    <w:rsid w:val="006C4FE7"/>
    <w:rsid w:val="006D5C97"/>
    <w:rsid w:val="006D5EFB"/>
    <w:rsid w:val="006F3D1C"/>
    <w:rsid w:val="006F4F20"/>
    <w:rsid w:val="006F57A6"/>
    <w:rsid w:val="0070407B"/>
    <w:rsid w:val="00705EF0"/>
    <w:rsid w:val="00706A62"/>
    <w:rsid w:val="00707A38"/>
    <w:rsid w:val="007113EF"/>
    <w:rsid w:val="00714D47"/>
    <w:rsid w:val="007228FD"/>
    <w:rsid w:val="007312A6"/>
    <w:rsid w:val="00734946"/>
    <w:rsid w:val="00742F28"/>
    <w:rsid w:val="00760F7C"/>
    <w:rsid w:val="0076488C"/>
    <w:rsid w:val="00765B4B"/>
    <w:rsid w:val="007668DE"/>
    <w:rsid w:val="007725FE"/>
    <w:rsid w:val="00784AB0"/>
    <w:rsid w:val="0079097C"/>
    <w:rsid w:val="00791FFB"/>
    <w:rsid w:val="00793D42"/>
    <w:rsid w:val="007951EE"/>
    <w:rsid w:val="0079568A"/>
    <w:rsid w:val="007A0B6D"/>
    <w:rsid w:val="007A4B4C"/>
    <w:rsid w:val="007B5BA2"/>
    <w:rsid w:val="007C1E60"/>
    <w:rsid w:val="007D7C10"/>
    <w:rsid w:val="008077E3"/>
    <w:rsid w:val="00817088"/>
    <w:rsid w:val="0081778C"/>
    <w:rsid w:val="00820D60"/>
    <w:rsid w:val="00823442"/>
    <w:rsid w:val="00835D8D"/>
    <w:rsid w:val="00847161"/>
    <w:rsid w:val="008515F3"/>
    <w:rsid w:val="008515FD"/>
    <w:rsid w:val="008553F8"/>
    <w:rsid w:val="008573D9"/>
    <w:rsid w:val="0085788B"/>
    <w:rsid w:val="008612C3"/>
    <w:rsid w:val="00862042"/>
    <w:rsid w:val="00862E79"/>
    <w:rsid w:val="00864C39"/>
    <w:rsid w:val="00865F4A"/>
    <w:rsid w:val="00866AA1"/>
    <w:rsid w:val="008673D0"/>
    <w:rsid w:val="008712F0"/>
    <w:rsid w:val="0087475E"/>
    <w:rsid w:val="00876158"/>
    <w:rsid w:val="00882176"/>
    <w:rsid w:val="008942AF"/>
    <w:rsid w:val="00894A6D"/>
    <w:rsid w:val="0089675B"/>
    <w:rsid w:val="008A00E3"/>
    <w:rsid w:val="008A7DA4"/>
    <w:rsid w:val="008A7E50"/>
    <w:rsid w:val="008C1A78"/>
    <w:rsid w:val="008C25BC"/>
    <w:rsid w:val="008C364B"/>
    <w:rsid w:val="008D125A"/>
    <w:rsid w:val="008D73D9"/>
    <w:rsid w:val="008E67E1"/>
    <w:rsid w:val="008F1432"/>
    <w:rsid w:val="008F6557"/>
    <w:rsid w:val="009012DB"/>
    <w:rsid w:val="00922793"/>
    <w:rsid w:val="00923945"/>
    <w:rsid w:val="0092757D"/>
    <w:rsid w:val="00934D7C"/>
    <w:rsid w:val="00937AAF"/>
    <w:rsid w:val="0094216F"/>
    <w:rsid w:val="00951A45"/>
    <w:rsid w:val="009574AB"/>
    <w:rsid w:val="009701FC"/>
    <w:rsid w:val="00981ADF"/>
    <w:rsid w:val="009844C5"/>
    <w:rsid w:val="00987CC9"/>
    <w:rsid w:val="00996B6F"/>
    <w:rsid w:val="009979DC"/>
    <w:rsid w:val="009A2420"/>
    <w:rsid w:val="009A449C"/>
    <w:rsid w:val="009A5CF9"/>
    <w:rsid w:val="009B71F8"/>
    <w:rsid w:val="009C6808"/>
    <w:rsid w:val="009C6A27"/>
    <w:rsid w:val="009F7C95"/>
    <w:rsid w:val="00A03F6E"/>
    <w:rsid w:val="00A13CD3"/>
    <w:rsid w:val="00A13DDE"/>
    <w:rsid w:val="00A17FBB"/>
    <w:rsid w:val="00A31DD1"/>
    <w:rsid w:val="00A347DE"/>
    <w:rsid w:val="00A3768D"/>
    <w:rsid w:val="00A40262"/>
    <w:rsid w:val="00A43D33"/>
    <w:rsid w:val="00A60080"/>
    <w:rsid w:val="00A60428"/>
    <w:rsid w:val="00A70F03"/>
    <w:rsid w:val="00A7750E"/>
    <w:rsid w:val="00A87160"/>
    <w:rsid w:val="00AA40D9"/>
    <w:rsid w:val="00AB3D17"/>
    <w:rsid w:val="00AC5A56"/>
    <w:rsid w:val="00AC781F"/>
    <w:rsid w:val="00AD495B"/>
    <w:rsid w:val="00AD5105"/>
    <w:rsid w:val="00AE11A3"/>
    <w:rsid w:val="00AF0A0D"/>
    <w:rsid w:val="00AF313B"/>
    <w:rsid w:val="00AF43AD"/>
    <w:rsid w:val="00B013EF"/>
    <w:rsid w:val="00B07490"/>
    <w:rsid w:val="00B11DD7"/>
    <w:rsid w:val="00B12C78"/>
    <w:rsid w:val="00B31F80"/>
    <w:rsid w:val="00B32B9C"/>
    <w:rsid w:val="00B35B2A"/>
    <w:rsid w:val="00B40B90"/>
    <w:rsid w:val="00B57216"/>
    <w:rsid w:val="00B63EF0"/>
    <w:rsid w:val="00B669D9"/>
    <w:rsid w:val="00B72126"/>
    <w:rsid w:val="00B75EA6"/>
    <w:rsid w:val="00B83084"/>
    <w:rsid w:val="00B850AC"/>
    <w:rsid w:val="00B872EA"/>
    <w:rsid w:val="00B9163F"/>
    <w:rsid w:val="00BA0F30"/>
    <w:rsid w:val="00BB5DC9"/>
    <w:rsid w:val="00BB69CA"/>
    <w:rsid w:val="00BB7A20"/>
    <w:rsid w:val="00BC779A"/>
    <w:rsid w:val="00BD0B48"/>
    <w:rsid w:val="00BD1A12"/>
    <w:rsid w:val="00BE62AC"/>
    <w:rsid w:val="00BF0BF1"/>
    <w:rsid w:val="00C001FB"/>
    <w:rsid w:val="00C04AA3"/>
    <w:rsid w:val="00C147D1"/>
    <w:rsid w:val="00C15CF8"/>
    <w:rsid w:val="00C20BF8"/>
    <w:rsid w:val="00C2140D"/>
    <w:rsid w:val="00C3488C"/>
    <w:rsid w:val="00C351E7"/>
    <w:rsid w:val="00C36637"/>
    <w:rsid w:val="00C36EA8"/>
    <w:rsid w:val="00C42F83"/>
    <w:rsid w:val="00C448CA"/>
    <w:rsid w:val="00C451ED"/>
    <w:rsid w:val="00C55D97"/>
    <w:rsid w:val="00C602E5"/>
    <w:rsid w:val="00C63A46"/>
    <w:rsid w:val="00C73DA7"/>
    <w:rsid w:val="00C85EAC"/>
    <w:rsid w:val="00C87E80"/>
    <w:rsid w:val="00C9386D"/>
    <w:rsid w:val="00C97FF7"/>
    <w:rsid w:val="00CA24B0"/>
    <w:rsid w:val="00CA3FB0"/>
    <w:rsid w:val="00CB1B38"/>
    <w:rsid w:val="00CC069E"/>
    <w:rsid w:val="00CC62CF"/>
    <w:rsid w:val="00CE2BC7"/>
    <w:rsid w:val="00D0333C"/>
    <w:rsid w:val="00D06620"/>
    <w:rsid w:val="00D207A8"/>
    <w:rsid w:val="00D20805"/>
    <w:rsid w:val="00D300B1"/>
    <w:rsid w:val="00D40E0D"/>
    <w:rsid w:val="00D73E44"/>
    <w:rsid w:val="00D76609"/>
    <w:rsid w:val="00D80449"/>
    <w:rsid w:val="00D8271A"/>
    <w:rsid w:val="00D843B0"/>
    <w:rsid w:val="00D87210"/>
    <w:rsid w:val="00D93232"/>
    <w:rsid w:val="00D96A0D"/>
    <w:rsid w:val="00DA028E"/>
    <w:rsid w:val="00DA2639"/>
    <w:rsid w:val="00DA34FE"/>
    <w:rsid w:val="00DA3924"/>
    <w:rsid w:val="00DA5B4A"/>
    <w:rsid w:val="00DB5ECA"/>
    <w:rsid w:val="00DC209C"/>
    <w:rsid w:val="00DD2524"/>
    <w:rsid w:val="00DE0D99"/>
    <w:rsid w:val="00DE1051"/>
    <w:rsid w:val="00DF2251"/>
    <w:rsid w:val="00DF2D5E"/>
    <w:rsid w:val="00DF426B"/>
    <w:rsid w:val="00E00CF5"/>
    <w:rsid w:val="00E12B85"/>
    <w:rsid w:val="00E131DD"/>
    <w:rsid w:val="00E139D8"/>
    <w:rsid w:val="00E14E1C"/>
    <w:rsid w:val="00E30CCB"/>
    <w:rsid w:val="00E33292"/>
    <w:rsid w:val="00E33F15"/>
    <w:rsid w:val="00E52DCE"/>
    <w:rsid w:val="00E54BD9"/>
    <w:rsid w:val="00E70D26"/>
    <w:rsid w:val="00E72451"/>
    <w:rsid w:val="00E735B5"/>
    <w:rsid w:val="00E76C0A"/>
    <w:rsid w:val="00E77377"/>
    <w:rsid w:val="00E77CCB"/>
    <w:rsid w:val="00E804D9"/>
    <w:rsid w:val="00E818A2"/>
    <w:rsid w:val="00E871E2"/>
    <w:rsid w:val="00E9094E"/>
    <w:rsid w:val="00E90B86"/>
    <w:rsid w:val="00EA3C97"/>
    <w:rsid w:val="00EA4C81"/>
    <w:rsid w:val="00EA604F"/>
    <w:rsid w:val="00EA7DB1"/>
    <w:rsid w:val="00EB7025"/>
    <w:rsid w:val="00EC3B68"/>
    <w:rsid w:val="00ED7CE3"/>
    <w:rsid w:val="00EE135B"/>
    <w:rsid w:val="00EF1E8B"/>
    <w:rsid w:val="00EF218E"/>
    <w:rsid w:val="00EF6608"/>
    <w:rsid w:val="00F01555"/>
    <w:rsid w:val="00F07B30"/>
    <w:rsid w:val="00F07B58"/>
    <w:rsid w:val="00F14279"/>
    <w:rsid w:val="00F209AD"/>
    <w:rsid w:val="00F20A45"/>
    <w:rsid w:val="00F23563"/>
    <w:rsid w:val="00F4493E"/>
    <w:rsid w:val="00F457DF"/>
    <w:rsid w:val="00F46AEA"/>
    <w:rsid w:val="00F472A8"/>
    <w:rsid w:val="00F51F79"/>
    <w:rsid w:val="00F5422C"/>
    <w:rsid w:val="00F65DAF"/>
    <w:rsid w:val="00F713AF"/>
    <w:rsid w:val="00F7168B"/>
    <w:rsid w:val="00F758DD"/>
    <w:rsid w:val="00F81354"/>
    <w:rsid w:val="00F9334C"/>
    <w:rsid w:val="00F9357B"/>
    <w:rsid w:val="00FA3417"/>
    <w:rsid w:val="00FA4C42"/>
    <w:rsid w:val="00FA7325"/>
    <w:rsid w:val="00FB0FB1"/>
    <w:rsid w:val="00FB460B"/>
    <w:rsid w:val="00FB4DE9"/>
    <w:rsid w:val="00FC0EEB"/>
    <w:rsid w:val="00FC2C58"/>
    <w:rsid w:val="00FD5493"/>
    <w:rsid w:val="00FE4B52"/>
    <w:rsid w:val="00FE73B7"/>
    <w:rsid w:val="00FF1DFE"/>
    <w:rsid w:val="00FF47A2"/>
    <w:rsid w:val="00FF6783"/>
    <w:rsid w:val="07855B95"/>
    <w:rsid w:val="0865539B"/>
    <w:rsid w:val="08E65A64"/>
    <w:rsid w:val="092A34C8"/>
    <w:rsid w:val="0A7668EB"/>
    <w:rsid w:val="0ED63069"/>
    <w:rsid w:val="0F762BCD"/>
    <w:rsid w:val="11C26374"/>
    <w:rsid w:val="14405753"/>
    <w:rsid w:val="17F972E3"/>
    <w:rsid w:val="19447ED6"/>
    <w:rsid w:val="1AA136F4"/>
    <w:rsid w:val="1BAB0FED"/>
    <w:rsid w:val="1CB035C0"/>
    <w:rsid w:val="1D8D2FCA"/>
    <w:rsid w:val="22174A5C"/>
    <w:rsid w:val="23D4146E"/>
    <w:rsid w:val="25A32929"/>
    <w:rsid w:val="260F512B"/>
    <w:rsid w:val="290A54E1"/>
    <w:rsid w:val="292623AE"/>
    <w:rsid w:val="2A17798F"/>
    <w:rsid w:val="2AF20245"/>
    <w:rsid w:val="2C0F6894"/>
    <w:rsid w:val="2D712B1C"/>
    <w:rsid w:val="2E957D13"/>
    <w:rsid w:val="3015282B"/>
    <w:rsid w:val="30E904AA"/>
    <w:rsid w:val="313F7CA8"/>
    <w:rsid w:val="341575FC"/>
    <w:rsid w:val="3EAD5B6F"/>
    <w:rsid w:val="444754FC"/>
    <w:rsid w:val="445B6BCF"/>
    <w:rsid w:val="454D16D1"/>
    <w:rsid w:val="48B329AE"/>
    <w:rsid w:val="49504C4B"/>
    <w:rsid w:val="497730B0"/>
    <w:rsid w:val="4A9F530A"/>
    <w:rsid w:val="4B4A72A0"/>
    <w:rsid w:val="4BE8393F"/>
    <w:rsid w:val="4C3D064F"/>
    <w:rsid w:val="4EBF6C4F"/>
    <w:rsid w:val="515716BF"/>
    <w:rsid w:val="5272099B"/>
    <w:rsid w:val="56557EB0"/>
    <w:rsid w:val="591459F0"/>
    <w:rsid w:val="59313DB7"/>
    <w:rsid w:val="5B2C198F"/>
    <w:rsid w:val="5CFC6FAB"/>
    <w:rsid w:val="5E4D1279"/>
    <w:rsid w:val="630A6605"/>
    <w:rsid w:val="64641E67"/>
    <w:rsid w:val="66975CED"/>
    <w:rsid w:val="6A5A3FC7"/>
    <w:rsid w:val="6DDB32E2"/>
    <w:rsid w:val="6EAB0CA9"/>
    <w:rsid w:val="6EDD5C58"/>
    <w:rsid w:val="704E36D2"/>
    <w:rsid w:val="709E4C9A"/>
    <w:rsid w:val="7178043F"/>
    <w:rsid w:val="72937F6A"/>
    <w:rsid w:val="78B306D4"/>
    <w:rsid w:val="79265CAE"/>
    <w:rsid w:val="797A7125"/>
    <w:rsid w:val="7A62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3"/>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正文文本缩进 Char"/>
    <w:link w:val="4"/>
    <w:qFormat/>
    <w:uiPriority w:val="0"/>
    <w:rPr>
      <w:rFonts w:eastAsia="宋体"/>
      <w:kern w:val="2"/>
      <w:sz w:val="21"/>
      <w:szCs w:val="24"/>
      <w:lang w:bidi="ar-SA"/>
    </w:rPr>
  </w:style>
  <w:style w:type="character" w:customStyle="1" w:styleId="14">
    <w:name w:val="页眉 Char"/>
    <w:basedOn w:val="10"/>
    <w:link w:val="6"/>
    <w:qFormat/>
    <w:uiPriority w:val="0"/>
    <w:rPr>
      <w:rFonts w:eastAsia="宋体"/>
      <w:kern w:val="2"/>
      <w:sz w:val="18"/>
      <w:szCs w:val="18"/>
      <w:lang w:val="en-US" w:eastAsia="zh-CN" w:bidi="ar-SA"/>
    </w:rPr>
  </w:style>
  <w:style w:type="paragraph" w:customStyle="1" w:styleId="15">
    <w:name w:val="样式 标题 2 + 首行缩进:  2 字符"/>
    <w:basedOn w:val="3"/>
    <w:qFormat/>
    <w:uiPriority w:val="0"/>
    <w:pPr>
      <w:spacing w:before="0" w:after="0" w:line="360" w:lineRule="auto"/>
    </w:pPr>
    <w:rPr>
      <w:rFonts w:eastAsia="宋体" w:cs="宋体"/>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2416</Words>
  <Characters>13776</Characters>
  <Lines>114</Lines>
  <Paragraphs>32</Paragraphs>
  <TotalTime>4</TotalTime>
  <ScaleCrop>false</ScaleCrop>
  <LinksUpToDate>false</LinksUpToDate>
  <CharactersWithSpaces>16160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2020-11-16T02:27:00Z</dcterms:created>
  <dc:creator>User</dc:creator>
  <cp:lastModifiedBy>Administrator</cp:lastModifiedBy>
  <cp:lastPrinted>2020-11-23T07:08:00Z</cp:lastPrinted>
  <dcterms:modified xsi:type="dcterms:W3CDTF">2021-05-23T03:42:31Z</dcterms:modified>
  <dc:title>专业教学计划文本体例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71F2C71E4F7C4145B7C2B7A391FE0BA9</vt:lpwstr>
  </property>
</Properties>
</file>